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10372993"/>
        <w:docPartObj>
          <w:docPartGallery w:val="Cover Pages"/>
          <w:docPartUnique/>
        </w:docPartObj>
      </w:sdtPr>
      <w:sdtEndPr>
        <w:rPr>
          <w:rFonts w:cs="Times New Roman"/>
          <w:bCs/>
          <w:szCs w:val="24"/>
        </w:rPr>
      </w:sdtEndPr>
      <w:sdtContent>
        <w:p w:rsidR="001B1EF8" w:rsidRDefault="001B1EF8"/>
        <w:p w:rsidR="001B1EF8" w:rsidRDefault="00BF4FDE">
          <w:r w:rsidRPr="00BF4FDE">
            <w:rPr>
              <w:noProof/>
              <w:lang w:val="en-US" w:eastAsia="zh-TW"/>
            </w:rPr>
            <w:pict>
              <v:group id="_x0000_s1031" style="position:absolute;margin-left:0;margin-top:435.6pt;width:550.75pt;height:316.8pt;z-index:251662336;mso-width-percent:900;mso-height-percent:400;mso-top-percent:550;mso-position-horizontal:center;mso-position-horizontal-relative:page;mso-position-vertical-relative:page;mso-width-percent:900;mso-height-percent:400;mso-top-percent:550" coordorigin="613,8712" coordsize="11015,6336" o:allowincell="f">
                <v:rect id="_x0000_s1032" style="position:absolute;left:4897;top:8714;width:6731;height:6334;mso-width-percent:550;mso-height-percent:400;mso-left-percent:400;mso-top-percent:550;mso-position-horizontal-relative:page;mso-position-vertical-relative:page;mso-width-percent:550;mso-height-percent:400;mso-left-percent:400;mso-top-percent:550" o:allowincell="f" filled="f" fillcolor="#c0504d [3205]" stroked="f" strokecolor="white [3212]" strokeweight="1.5pt">
                  <v:textbox style="mso-next-textbox:#_x0000_s1032">
                    <w:txbxContent>
                      <w:sdt>
                        <w:sdtPr>
                          <w:rPr>
                            <w:rFonts w:cs="Times New Roman"/>
                            <w:szCs w:val="24"/>
                          </w:rPr>
                          <w:alias w:val="Abstract"/>
                          <w:id w:val="612603617"/>
                          <w:placeholder>
                            <w:docPart w:val="46330552B6AF48419F24556CFC1C89F2"/>
                          </w:placeholder>
                          <w:dataBinding w:prefixMappings="xmlns:ns0='http://schemas.microsoft.com/office/2006/coverPageProps'" w:xpath="/ns0:CoverPageProperties[1]/ns0:Abstract[1]" w:storeItemID="{55AF091B-3C7A-41E3-B477-F2FDAA23CFDA}"/>
                          <w:text/>
                        </w:sdtPr>
                        <w:sdtContent>
                          <w:p w:rsidR="001B1EF8" w:rsidRDefault="001B1EF8">
                            <w:pPr>
                              <w:pStyle w:val="NoSpacing"/>
                            </w:pPr>
                            <w:r>
                              <w:rPr>
                                <w:rFonts w:cs="Times New Roman"/>
                                <w:szCs w:val="24"/>
                              </w:rPr>
                              <w:t>T</w:t>
                            </w:r>
                            <w:r w:rsidRPr="001B1EF8">
                              <w:rPr>
                                <w:rFonts w:cs="Times New Roman"/>
                                <w:szCs w:val="24"/>
                              </w:rPr>
                              <w:t xml:space="preserve">his </w:t>
                            </w:r>
                            <w:r>
                              <w:rPr>
                                <w:rFonts w:cs="Times New Roman"/>
                                <w:szCs w:val="24"/>
                              </w:rPr>
                              <w:t xml:space="preserve">is a </w:t>
                            </w:r>
                            <w:r w:rsidRPr="001B1EF8">
                              <w:rPr>
                                <w:rFonts w:cs="Times New Roman"/>
                                <w:szCs w:val="24"/>
                              </w:rPr>
                              <w:t xml:space="preserve">video exploration of Art’s facilitation in the development of higher order thinking skills. </w:t>
                            </w:r>
                            <w:r>
                              <w:rPr>
                                <w:rFonts w:cs="Times New Roman"/>
                                <w:szCs w:val="24"/>
                              </w:rPr>
                              <w:t>More specifically it is</w:t>
                            </w:r>
                            <w:r w:rsidRPr="001B1EF8">
                              <w:rPr>
                                <w:rFonts w:cs="Times New Roman"/>
                                <w:szCs w:val="24"/>
                              </w:rPr>
                              <w:t xml:space="preserve"> an audio/visual rendition highlighting the importance of apprenticeship and mastery in authentic assessment, whether it be a 12th century model or one that is in use today, this video seeks to highlight the importance of the arts in the development and transference of skills not easily taught through lectures or textbooks.</w:t>
                            </w:r>
                          </w:p>
                        </w:sdtContent>
                      </w:sdt>
                    </w:txbxContent>
                  </v:textbox>
                </v:rect>
                <v:rect id="_x0000_s1033" style="position:absolute;left:613;top:8712;width:4283;height:6336;mso-width-percent:350;mso-height-percent:400;mso-left-percent:50;mso-top-percent:550;mso-position-horizontal-relative:page;mso-position-vertical-relative:page;mso-width-percent:350;mso-height-percent:400;mso-left-percent:50;mso-top-percent:550;v-text-anchor:bottom" o:allowincell="f" filled="f" fillcolor="#c0504d [3205]" stroked="f" strokecolor="white [3212]" strokeweight="1.5pt">
                  <v:textbox style="mso-next-textbox:#_x0000_s1033" inset="0">
                    <w:txbxContent>
                      <w:sdt>
                        <w:sdtPr>
                          <w:rPr>
                            <w:b/>
                            <w:bCs/>
                          </w:rPr>
                          <w:alias w:val="Company"/>
                          <w:id w:val="612603622"/>
                          <w:placeholder>
                            <w:docPart w:val="9E921BC46DC64630A8254ECBCFAB9A26"/>
                          </w:placeholder>
                          <w:dataBinding w:prefixMappings="xmlns:ns0='http://schemas.openxmlformats.org/officeDocument/2006/extended-properties'" w:xpath="/ns0:Properties[1]/ns0:Company[1]" w:storeItemID="{6668398D-A668-4E3E-A5EB-62B293D839F1}"/>
                          <w:text/>
                        </w:sdtPr>
                        <w:sdtContent>
                          <w:p w:rsidR="001B1EF8" w:rsidRDefault="001B1EF8">
                            <w:pPr>
                              <w:pStyle w:val="NoSpacing"/>
                              <w:jc w:val="right"/>
                              <w:rPr>
                                <w:b/>
                                <w:bCs/>
                              </w:rPr>
                            </w:pPr>
                            <w:r>
                              <w:rPr>
                                <w:b/>
                                <w:bCs/>
                                <w:lang w:val="en-CA"/>
                              </w:rPr>
                              <w:t>Dr. Wendy Barber</w:t>
                            </w:r>
                          </w:p>
                        </w:sdtContent>
                      </w:sdt>
                      <w:sdt>
                        <w:sdtPr>
                          <w:rPr>
                            <w:b/>
                            <w:bCs/>
                          </w:rPr>
                          <w:alias w:val="Address"/>
                          <w:id w:val="612603627"/>
                          <w:placeholder>
                            <w:docPart w:val="ED45B58F82864209AD8E400478C66E3C"/>
                          </w:placeholder>
                          <w:dataBinding w:prefixMappings="xmlns:ns0='http://schemas.microsoft.com/office/2006/coverPageProps'" w:xpath="/ns0:CoverPageProperties[1]/ns0:CompanyAddress[1]" w:storeItemID="{55AF091B-3C7A-41E3-B477-F2FDAA23CFDA}"/>
                          <w:text w:multiLine="1"/>
                        </w:sdtPr>
                        <w:sdtContent>
                          <w:p w:rsidR="001B1EF8" w:rsidRDefault="001B1EF8">
                            <w:pPr>
                              <w:pStyle w:val="NoSpacing"/>
                              <w:jc w:val="right"/>
                              <w:rPr>
                                <w:b/>
                                <w:bCs/>
                              </w:rPr>
                            </w:pPr>
                            <w:r>
                              <w:rPr>
                                <w:b/>
                                <w:bCs/>
                              </w:rPr>
                              <w:t>EDUC 5305G</w:t>
                            </w:r>
                          </w:p>
                        </w:sdtContent>
                      </w:sdt>
                      <w:sdt>
                        <w:sdtPr>
                          <w:rPr>
                            <w:b/>
                            <w:bCs/>
                          </w:rPr>
                          <w:alias w:val="Phone"/>
                          <w:id w:val="343265946"/>
                          <w:placeholder>
                            <w:docPart w:val="5325D4B3B5764BE9BD839CC6453D2D72"/>
                          </w:placeholder>
                          <w:dataBinding w:prefixMappings="xmlns:ns0='http://schemas.microsoft.com/office/2006/coverPageProps'" w:xpath="/ns0:CoverPageProperties[1]/ns0:CompanyPhone[1]" w:storeItemID="{55AF091B-3C7A-41E3-B477-F2FDAA23CFDA}"/>
                          <w:text/>
                        </w:sdtPr>
                        <w:sdtContent>
                          <w:p w:rsidR="001B1EF8" w:rsidRDefault="001B1EF8">
                            <w:pPr>
                              <w:pStyle w:val="NoSpacing"/>
                              <w:jc w:val="right"/>
                              <w:rPr>
                                <w:b/>
                                <w:bCs/>
                              </w:rPr>
                            </w:pPr>
                            <w:r>
                              <w:rPr>
                                <w:b/>
                                <w:bCs/>
                              </w:rPr>
                              <w:t>Authentic Assessment</w:t>
                            </w:r>
                          </w:p>
                        </w:sdtContent>
                      </w:sdt>
                      <w:sdt>
                        <w:sdtPr>
                          <w:rPr>
                            <w:b/>
                            <w:bCs/>
                          </w:rPr>
                          <w:alias w:val="Fax"/>
                          <w:id w:val="612603638"/>
                          <w:placeholder>
                            <w:docPart w:val="0C287E37197849389B86B996527218D5"/>
                          </w:placeholder>
                          <w:dataBinding w:prefixMappings="xmlns:ns0='http://schemas.microsoft.com/office/2006/coverPageProps'" w:xpath="/ns0:CoverPageProperties[1]/ns0:CompanyFax[1]" w:storeItemID="{55AF091B-3C7A-41E3-B477-F2FDAA23CFDA}"/>
                          <w:text/>
                        </w:sdtPr>
                        <w:sdtContent>
                          <w:p w:rsidR="001B1EF8" w:rsidRDefault="001B1EF8">
                            <w:pPr>
                              <w:pStyle w:val="NoSpacing"/>
                              <w:jc w:val="right"/>
                              <w:rPr>
                                <w:b/>
                                <w:bCs/>
                              </w:rPr>
                            </w:pPr>
                            <w:r>
                              <w:rPr>
                                <w:b/>
                                <w:bCs/>
                              </w:rPr>
                              <w:t>Summer 2011</w:t>
                            </w:r>
                          </w:p>
                        </w:sdtContent>
                      </w:sdt>
                      <w:p w:rsidR="001B1EF8" w:rsidRDefault="001B1EF8">
                        <w:pPr>
                          <w:pStyle w:val="NoSpacing"/>
                          <w:jc w:val="right"/>
                          <w:rPr>
                            <w:b/>
                            <w:bCs/>
                          </w:rPr>
                        </w:pPr>
                      </w:p>
                    </w:txbxContent>
                  </v:textbox>
                </v:rect>
                <w10:wrap anchorx="page" anchory="page"/>
              </v:group>
            </w:pict>
          </w:r>
          <w:r w:rsidRPr="00BF4FDE">
            <w:rPr>
              <w:noProof/>
              <w:lang w:val="en-US" w:eastAsia="zh-TW"/>
            </w:rPr>
            <w:pict>
              <v:group id="_x0000_s1027" style="position:absolute;margin-left:36pt;margin-top:36pt;width:213.15pt;height:395pt;z-index:251661312;mso-width-percent:350;mso-height-percent:500;mso-left-percent:50;mso-top-percent:50;mso-position-horizontal-relative:page;mso-position-vertical-relative:page;mso-width-percent:350;mso-height-percent:500;mso-left-percent:50;mso-top-percent:50" coordorigin="353,370" coordsize="4623,7108" o:allowincell="f">
                <v:rect id="_x0000_s1028" style="position:absolute;left:1794;top:370;width:1296;height:7108;mso-height-percent:450;mso-position-vertical:top;mso-position-vertical-relative:margin;mso-height-percent:450;v-text-anchor:middle" o:allowincell="f" fillcolor="white [3212]" strokecolor="white [3212]" strokeweight="1pt">
                  <v:fill opacity="52429f"/>
                  <v:shadow color="#d8d8d8 [2732]" offset="3pt,3pt" offset2="2pt,2pt"/>
                  <v:textbox style="layout-flow:vertical;mso-layout-flow-alt:bottom-to-top;mso-next-textbox:#_x0000_s1028" inset=".72pt,7.2pt,.72pt,7.2pt">
                    <w:txbxContent>
                      <w:sdt>
                        <w:sdtPr>
                          <w:rPr>
                            <w:rFonts w:asciiTheme="majorHAnsi" w:eastAsiaTheme="majorEastAsia" w:hAnsiTheme="majorHAnsi" w:cstheme="majorBidi"/>
                            <w:sz w:val="36"/>
                            <w:szCs w:val="36"/>
                          </w:rPr>
                          <w:alias w:val="Author"/>
                          <w:id w:val="612603607"/>
                          <w:dataBinding w:prefixMappings="xmlns:ns0='http://schemas.openxmlformats.org/package/2006/metadata/core-properties' xmlns:ns1='http://purl.org/dc/elements/1.1/'" w:xpath="/ns0:coreProperties[1]/ns1:creator[1]" w:storeItemID="{6C3C8BC8-F283-45AE-878A-BAB7291924A1}"/>
                          <w:text/>
                        </w:sdtPr>
                        <w:sdtContent>
                          <w:p w:rsidR="001B1EF8" w:rsidRDefault="00463E9C">
                            <w:pPr>
                              <w:pStyle w:val="NoSpacing"/>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lang w:val="en-CA"/>
                              </w:rPr>
                              <w:t>Sylvia Buchanan, Student #100436563</w:t>
                            </w:r>
                          </w:p>
                        </w:sdtContent>
                      </w:sdt>
                    </w:txbxContent>
                  </v:textbox>
                </v:rect>
                <v:rect id="_x0000_s1029" style="position:absolute;left:3248;top:370;width:1728;height:7108;mso-width-percent:400;mso-height-percent:450;mso-position-vertical:top;mso-position-vertical-relative:margin;mso-width-percent:400;mso-height-percent:450;mso-width-relative:margin;v-text-anchor:middle" o:allowincell="f" fillcolor="white [3212]" strokecolor="white [3212]" strokeweight="1pt">
                  <v:fill opacity="52429f"/>
                  <v:shadow color="#d8d8d8 [2732]" offset="3pt,3pt" offset2="2pt,2pt"/>
                  <v:textbox style="layout-flow:vertical;mso-layout-flow-alt:bottom-to-top;mso-next-textbox:#_x0000_s1029" inset=".72pt,7.2pt,.72pt,7.2pt">
                    <w:txbxContent>
                      <w:sdt>
                        <w:sdtPr>
                          <w:rPr>
                            <w:b/>
                            <w:bCs/>
                            <w:color w:val="4F81BD" w:themeColor="accent1"/>
                            <w:sz w:val="100"/>
                            <w:szCs w:val="100"/>
                          </w:rPr>
                          <w:alias w:val="Year"/>
                          <w:id w:val="343265951"/>
                          <w:dataBinding w:prefixMappings="xmlns:ns0='http://schemas.microsoft.com/office/2006/coverPageProps'" w:xpath="/ns0:CoverPageProperties[1]/ns0:PublishDate[1]" w:storeItemID="{55AF091B-3C7A-41E3-B477-F2FDAA23CFDA}"/>
                          <w:date w:fullDate="2011-01-01T00:00:00Z">
                            <w:dateFormat w:val="yyyy"/>
                            <w:lid w:val="en-US"/>
                            <w:storeMappedDataAs w:val="dateTime"/>
                            <w:calendar w:val="gregorian"/>
                          </w:date>
                        </w:sdtPr>
                        <w:sdtContent>
                          <w:p w:rsidR="001B1EF8" w:rsidRDefault="001B1EF8">
                            <w:pPr>
                              <w:pStyle w:val="NoSpacing"/>
                              <w:jc w:val="right"/>
                              <w:rPr>
                                <w:b/>
                                <w:bCs/>
                                <w:color w:val="4F81BD" w:themeColor="accent1"/>
                                <w:sz w:val="100"/>
                                <w:szCs w:val="100"/>
                              </w:rPr>
                            </w:pPr>
                            <w:r>
                              <w:rPr>
                                <w:b/>
                                <w:bCs/>
                                <w:color w:val="4F81BD" w:themeColor="accent1"/>
                                <w:sz w:val="100"/>
                                <w:szCs w:val="100"/>
                              </w:rPr>
                              <w:t>2011</w:t>
                            </w:r>
                          </w:p>
                        </w:sdtContent>
                      </w:sdt>
                    </w:txbxContent>
                  </v:textbox>
                </v:rect>
                <v:rect id="_x0000_s1030" style="position:absolute;left:353;top:370;width:1296;height:7108;mso-height-percent:450;mso-position-vertical:top;mso-position-vertical-relative:margin;mso-height-percent:450;v-text-anchor:middle" o:allowincell="f" fillcolor="white [3212]" strokecolor="white [3212]" strokeweight="1pt">
                  <v:fill opacity="52429f"/>
                  <v:shadow color="#d8d8d8 [2732]" offset="3pt,3pt" offset2="2pt,2pt"/>
                  <v:textbox style="layout-flow:vertical;mso-layout-flow-alt:bottom-to-top;mso-next-textbox:#_x0000_s1030" inset=".72pt,7.2pt,.72pt,7.2pt">
                    <w:txbxContent>
                      <w:sdt>
                        <w:sdtPr>
                          <w:rPr>
                            <w:rFonts w:asciiTheme="majorHAnsi" w:eastAsiaTheme="majorEastAsia" w:hAnsiTheme="majorHAnsi" w:cstheme="majorBidi"/>
                            <w:b/>
                            <w:bCs/>
                            <w:sz w:val="48"/>
                            <w:szCs w:val="48"/>
                          </w:rPr>
                          <w:alias w:val="Title"/>
                          <w:id w:val="612603602"/>
                          <w:dataBinding w:prefixMappings="xmlns:ns0='http://schemas.openxmlformats.org/package/2006/metadata/core-properties' xmlns:ns1='http://purl.org/dc/elements/1.1/'" w:xpath="/ns0:coreProperties[1]/ns1:title[1]" w:storeItemID="{6C3C8BC8-F283-45AE-878A-BAB7291924A1}"/>
                          <w:text/>
                        </w:sdtPr>
                        <w:sdtContent>
                          <w:p w:rsidR="001B1EF8" w:rsidRDefault="00463E9C">
                            <w:pPr>
                              <w:pStyle w:val="NoSpacing"/>
                              <w:jc w:val="right"/>
                              <w:rPr>
                                <w:rFonts w:asciiTheme="majorHAnsi" w:eastAsiaTheme="majorEastAsia" w:hAnsiTheme="majorHAnsi" w:cstheme="majorBidi"/>
                                <w:b/>
                                <w:bCs/>
                                <w:sz w:val="48"/>
                                <w:szCs w:val="48"/>
                              </w:rPr>
                            </w:pPr>
                            <w:r>
                              <w:rPr>
                                <w:rFonts w:asciiTheme="majorHAnsi" w:eastAsiaTheme="majorEastAsia" w:hAnsiTheme="majorHAnsi" w:cstheme="majorBidi"/>
                                <w:b/>
                                <w:bCs/>
                                <w:sz w:val="48"/>
                                <w:szCs w:val="48"/>
                                <w:lang w:val="en-CA"/>
                              </w:rPr>
                              <w:t>Authentic Assessment in the Arts</w:t>
                            </w:r>
                          </w:p>
                        </w:sdtContent>
                      </w:sdt>
                    </w:txbxContent>
                  </v:textbox>
                </v:rect>
                <w10:wrap anchorx="page" anchory="page"/>
              </v:group>
            </w:pict>
          </w:r>
          <w:r w:rsidRPr="00BF4FDE">
            <w:rPr>
              <w:noProof/>
              <w:lang w:val="en-US" w:eastAsia="zh-TW"/>
            </w:rPr>
            <w:pict>
              <v:rect id="_x0000_s1026" style="position:absolute;margin-left:0;margin-top:43.2pt;width:550.8pt;height:395.95pt;z-index:-251656192;mso-width-percent:900;mso-height-percent:500;mso-top-percent:50;mso-position-horizontal:center;mso-position-horizontal-relative:page;mso-position-vertical-relative:page;mso-width-percent:900;mso-height-percent:500;mso-top-percent:50" o:allowincell="f" stroked="f">
                <v:fill r:id="rId7" o:title="exposure" size="0,0" aspect="atLeast" origin="-32767f,-32767f" position="-32767f,-32767f" recolor="t" rotate="t" type="frame"/>
                <o:lock v:ext="edit" aspectratio="t"/>
                <w10:wrap anchorx="page" anchory="page"/>
              </v:rect>
            </w:pict>
          </w:r>
        </w:p>
        <w:p w:rsidR="001B1EF8" w:rsidRDefault="001B1EF8">
          <w:pPr>
            <w:rPr>
              <w:rFonts w:cs="Times New Roman"/>
              <w:bCs/>
              <w:szCs w:val="24"/>
            </w:rPr>
          </w:pPr>
          <w:r>
            <w:rPr>
              <w:rFonts w:cs="Times New Roman"/>
              <w:bCs/>
              <w:szCs w:val="24"/>
            </w:rPr>
            <w:br w:type="page"/>
          </w:r>
        </w:p>
      </w:sdtContent>
    </w:sdt>
    <w:p w:rsidR="0054361E" w:rsidRPr="00B02360" w:rsidRDefault="0054361E" w:rsidP="002C06B4">
      <w:pPr>
        <w:spacing w:after="0"/>
        <w:rPr>
          <w:rFonts w:cs="Times New Roman"/>
          <w:b/>
          <w:szCs w:val="24"/>
        </w:rPr>
      </w:pPr>
      <w:r w:rsidRPr="00B02360">
        <w:rPr>
          <w:rFonts w:cs="Times New Roman"/>
          <w:b/>
          <w:szCs w:val="24"/>
        </w:rPr>
        <w:lastRenderedPageBreak/>
        <w:t xml:space="preserve">Welcome to authentic assessment 5305G; </w:t>
      </w:r>
      <w:proofErr w:type="gramStart"/>
      <w:r w:rsidRPr="00B02360">
        <w:rPr>
          <w:rFonts w:cs="Times New Roman"/>
          <w:b/>
          <w:szCs w:val="24"/>
        </w:rPr>
        <w:t>The</w:t>
      </w:r>
      <w:proofErr w:type="gramEnd"/>
      <w:r w:rsidRPr="00B02360">
        <w:rPr>
          <w:rFonts w:cs="Times New Roman"/>
          <w:b/>
          <w:szCs w:val="24"/>
        </w:rPr>
        <w:t xml:space="preserve"> </w:t>
      </w:r>
      <w:r w:rsidR="002C06B4" w:rsidRPr="00B02360">
        <w:rPr>
          <w:rFonts w:cs="Times New Roman"/>
          <w:b/>
          <w:szCs w:val="24"/>
        </w:rPr>
        <w:t>Last</w:t>
      </w:r>
      <w:r w:rsidRPr="00B02360">
        <w:rPr>
          <w:rFonts w:cs="Times New Roman"/>
          <w:b/>
          <w:szCs w:val="24"/>
        </w:rPr>
        <w:t xml:space="preserve"> Assignment</w:t>
      </w:r>
      <w:r w:rsidR="002C06B4" w:rsidRPr="00B02360">
        <w:rPr>
          <w:rFonts w:cs="Times New Roman"/>
          <w:b/>
          <w:szCs w:val="24"/>
        </w:rPr>
        <w:t>...</w:t>
      </w:r>
    </w:p>
    <w:p w:rsidR="001950BF" w:rsidRPr="002D4328" w:rsidRDefault="001950BF" w:rsidP="002C06B4">
      <w:pPr>
        <w:spacing w:after="0"/>
        <w:rPr>
          <w:rFonts w:cs="Times New Roman"/>
          <w:szCs w:val="24"/>
        </w:rPr>
      </w:pPr>
    </w:p>
    <w:p w:rsidR="003F101F" w:rsidRPr="002D4328" w:rsidRDefault="00455F04" w:rsidP="002C06B4">
      <w:pPr>
        <w:spacing w:after="0"/>
        <w:rPr>
          <w:rFonts w:cs="Times New Roman"/>
          <w:szCs w:val="24"/>
        </w:rPr>
      </w:pPr>
      <w:r w:rsidRPr="002D4328">
        <w:rPr>
          <w:rFonts w:cs="Times New Roman"/>
          <w:szCs w:val="24"/>
        </w:rPr>
        <w:t>F</w:t>
      </w:r>
      <w:r w:rsidR="00A64009" w:rsidRPr="002D4328">
        <w:rPr>
          <w:rFonts w:cs="Times New Roman"/>
          <w:szCs w:val="24"/>
        </w:rPr>
        <w:t xml:space="preserve">or my final project </w:t>
      </w:r>
      <w:r w:rsidR="007F1DFB" w:rsidRPr="002D4328">
        <w:rPr>
          <w:rFonts w:cs="Times New Roman"/>
          <w:szCs w:val="24"/>
        </w:rPr>
        <w:t xml:space="preserve">I have chosen to experiment with video, </w:t>
      </w:r>
      <w:r w:rsidR="00A64009" w:rsidRPr="002D4328">
        <w:rPr>
          <w:rFonts w:cs="Times New Roman"/>
          <w:szCs w:val="24"/>
        </w:rPr>
        <w:t>even though</w:t>
      </w:r>
      <w:r w:rsidR="007F1DFB" w:rsidRPr="002D4328">
        <w:rPr>
          <w:rFonts w:cs="Times New Roman"/>
          <w:szCs w:val="24"/>
        </w:rPr>
        <w:t xml:space="preserve"> as Stephen </w:t>
      </w:r>
      <w:r w:rsidR="001B1EF8">
        <w:rPr>
          <w:rFonts w:cs="Times New Roman"/>
          <w:szCs w:val="24"/>
        </w:rPr>
        <w:t xml:space="preserve">Novak </w:t>
      </w:r>
      <w:r w:rsidR="007F1DFB" w:rsidRPr="002D4328">
        <w:rPr>
          <w:rFonts w:cs="Times New Roman"/>
          <w:szCs w:val="24"/>
        </w:rPr>
        <w:t xml:space="preserve">indicated in his fishing </w:t>
      </w:r>
      <w:r w:rsidR="00A64009" w:rsidRPr="002D4328">
        <w:rPr>
          <w:rFonts w:cs="Times New Roman"/>
          <w:szCs w:val="24"/>
        </w:rPr>
        <w:t>segment, that trying something new for a final assessment</w:t>
      </w:r>
      <w:r w:rsidR="007F1DFB" w:rsidRPr="002D4328">
        <w:rPr>
          <w:rFonts w:cs="Times New Roman"/>
          <w:szCs w:val="24"/>
        </w:rPr>
        <w:t xml:space="preserve"> is perhaps </w:t>
      </w:r>
      <w:r w:rsidR="002D2ECF" w:rsidRPr="002D4328">
        <w:rPr>
          <w:rFonts w:cs="Times New Roman"/>
          <w:szCs w:val="24"/>
        </w:rPr>
        <w:t xml:space="preserve">not </w:t>
      </w:r>
      <w:r w:rsidR="007F1DFB" w:rsidRPr="002D4328">
        <w:rPr>
          <w:rFonts w:cs="Times New Roman"/>
          <w:szCs w:val="24"/>
        </w:rPr>
        <w:t>the wisest</w:t>
      </w:r>
      <w:r w:rsidR="00A64009" w:rsidRPr="002D4328">
        <w:rPr>
          <w:rFonts w:cs="Times New Roman"/>
          <w:szCs w:val="24"/>
        </w:rPr>
        <w:t xml:space="preserve"> or most common</w:t>
      </w:r>
      <w:r w:rsidR="007F1DFB" w:rsidRPr="002D4328">
        <w:rPr>
          <w:rFonts w:cs="Times New Roman"/>
          <w:szCs w:val="24"/>
        </w:rPr>
        <w:t xml:space="preserve"> choice, but </w:t>
      </w:r>
      <w:r w:rsidR="00A64009" w:rsidRPr="002D4328">
        <w:rPr>
          <w:rFonts w:cs="Times New Roman"/>
          <w:szCs w:val="24"/>
        </w:rPr>
        <w:t>since I have</w:t>
      </w:r>
      <w:r w:rsidR="007F1DFB" w:rsidRPr="002D4328">
        <w:rPr>
          <w:rFonts w:cs="Times New Roman"/>
          <w:szCs w:val="24"/>
        </w:rPr>
        <w:t xml:space="preserve"> always been one to push the boundaries </w:t>
      </w:r>
      <w:r w:rsidR="00A64009" w:rsidRPr="002D4328">
        <w:rPr>
          <w:rFonts w:cs="Times New Roman"/>
          <w:szCs w:val="24"/>
        </w:rPr>
        <w:t xml:space="preserve">that confined me, I </w:t>
      </w:r>
      <w:r w:rsidR="002D2ECF" w:rsidRPr="002D4328">
        <w:rPr>
          <w:rFonts w:cs="Times New Roman"/>
          <w:szCs w:val="24"/>
        </w:rPr>
        <w:t>will continue</w:t>
      </w:r>
      <w:r w:rsidR="00A64009" w:rsidRPr="002D4328">
        <w:rPr>
          <w:rFonts w:cs="Times New Roman"/>
          <w:szCs w:val="24"/>
        </w:rPr>
        <w:t xml:space="preserve"> with </w:t>
      </w:r>
      <w:r w:rsidR="002D2ECF" w:rsidRPr="002D4328">
        <w:rPr>
          <w:rFonts w:cs="Times New Roman"/>
          <w:szCs w:val="24"/>
        </w:rPr>
        <w:t>this</w:t>
      </w:r>
      <w:r w:rsidR="00A64009" w:rsidRPr="002D4328">
        <w:rPr>
          <w:rFonts w:cs="Times New Roman"/>
          <w:szCs w:val="24"/>
        </w:rPr>
        <w:t xml:space="preserve"> </w:t>
      </w:r>
      <w:r w:rsidR="002D2ECF" w:rsidRPr="002D4328">
        <w:rPr>
          <w:rFonts w:cs="Times New Roman"/>
          <w:szCs w:val="24"/>
        </w:rPr>
        <w:t>video</w:t>
      </w:r>
      <w:r w:rsidR="00814D20" w:rsidRPr="002D4328">
        <w:rPr>
          <w:rFonts w:cs="Times New Roman"/>
          <w:szCs w:val="24"/>
        </w:rPr>
        <w:t xml:space="preserve"> </w:t>
      </w:r>
      <w:r w:rsidR="00A64009" w:rsidRPr="002D4328">
        <w:rPr>
          <w:rFonts w:cs="Times New Roman"/>
          <w:szCs w:val="24"/>
        </w:rPr>
        <w:t xml:space="preserve">exploration </w:t>
      </w:r>
      <w:r w:rsidR="00814D20" w:rsidRPr="002D4328">
        <w:rPr>
          <w:rFonts w:cs="Times New Roman"/>
          <w:szCs w:val="24"/>
        </w:rPr>
        <w:t>of</w:t>
      </w:r>
      <w:r w:rsidR="00A64009" w:rsidRPr="002D4328">
        <w:rPr>
          <w:rFonts w:cs="Times New Roman"/>
          <w:szCs w:val="24"/>
        </w:rPr>
        <w:t xml:space="preserve"> Art’s </w:t>
      </w:r>
      <w:r w:rsidR="00D00A47" w:rsidRPr="002D4328">
        <w:rPr>
          <w:rFonts w:cs="Times New Roman"/>
          <w:szCs w:val="24"/>
        </w:rPr>
        <w:t>facilitation in the</w:t>
      </w:r>
      <w:r w:rsidR="00A64009" w:rsidRPr="002D4328">
        <w:rPr>
          <w:rFonts w:cs="Times New Roman"/>
          <w:szCs w:val="24"/>
        </w:rPr>
        <w:t xml:space="preserve"> development of higher order thinking skills. </w:t>
      </w:r>
      <w:r w:rsidR="00D00A47" w:rsidRPr="002D4328">
        <w:rPr>
          <w:rFonts w:cs="Times New Roman"/>
          <w:szCs w:val="24"/>
        </w:rPr>
        <w:t>What</w:t>
      </w:r>
      <w:r w:rsidR="00A64009" w:rsidRPr="002D4328">
        <w:rPr>
          <w:rFonts w:cs="Times New Roman"/>
          <w:szCs w:val="24"/>
        </w:rPr>
        <w:t xml:space="preserve"> follows is an audio/visual rendition </w:t>
      </w:r>
      <w:r w:rsidR="00AC7258" w:rsidRPr="002D4328">
        <w:rPr>
          <w:rFonts w:cs="Times New Roman"/>
          <w:szCs w:val="24"/>
        </w:rPr>
        <w:t>highlighting the importance of apprentice</w:t>
      </w:r>
      <w:r w:rsidRPr="002D4328">
        <w:rPr>
          <w:rFonts w:cs="Times New Roman"/>
          <w:szCs w:val="24"/>
        </w:rPr>
        <w:t>ship</w:t>
      </w:r>
      <w:r w:rsidR="00AC7258" w:rsidRPr="002D4328">
        <w:rPr>
          <w:rFonts w:cs="Times New Roman"/>
          <w:szCs w:val="24"/>
        </w:rPr>
        <w:t xml:space="preserve"> and mastery in </w:t>
      </w:r>
      <w:r w:rsidR="00A64009" w:rsidRPr="002D4328">
        <w:rPr>
          <w:rFonts w:cs="Times New Roman"/>
          <w:szCs w:val="24"/>
        </w:rPr>
        <w:t>authentic assessment</w:t>
      </w:r>
      <w:r w:rsidR="00AC7258" w:rsidRPr="002D4328">
        <w:rPr>
          <w:rFonts w:cs="Times New Roman"/>
          <w:szCs w:val="24"/>
        </w:rPr>
        <w:t xml:space="preserve">, whether it </w:t>
      </w:r>
      <w:r w:rsidR="00814D20" w:rsidRPr="002D4328">
        <w:rPr>
          <w:rFonts w:cs="Times New Roman"/>
          <w:szCs w:val="24"/>
        </w:rPr>
        <w:t>be</w:t>
      </w:r>
      <w:r w:rsidR="00AC7258" w:rsidRPr="002D4328">
        <w:rPr>
          <w:rFonts w:cs="Times New Roman"/>
          <w:szCs w:val="24"/>
        </w:rPr>
        <w:t xml:space="preserve"> a 12</w:t>
      </w:r>
      <w:r w:rsidR="00AC7258" w:rsidRPr="002D4328">
        <w:rPr>
          <w:rFonts w:cs="Times New Roman"/>
          <w:szCs w:val="24"/>
          <w:vertAlign w:val="superscript"/>
        </w:rPr>
        <w:t>th</w:t>
      </w:r>
      <w:r w:rsidR="00AC7258" w:rsidRPr="002D4328">
        <w:rPr>
          <w:rFonts w:cs="Times New Roman"/>
          <w:szCs w:val="24"/>
        </w:rPr>
        <w:t xml:space="preserve"> century model or </w:t>
      </w:r>
      <w:r w:rsidRPr="002D4328">
        <w:rPr>
          <w:rFonts w:cs="Times New Roman"/>
          <w:szCs w:val="24"/>
        </w:rPr>
        <w:t>one</w:t>
      </w:r>
      <w:r w:rsidR="00493DB9" w:rsidRPr="002D4328">
        <w:rPr>
          <w:rFonts w:cs="Times New Roman"/>
          <w:szCs w:val="24"/>
        </w:rPr>
        <w:t xml:space="preserve"> that is</w:t>
      </w:r>
      <w:r w:rsidR="00AC7258" w:rsidRPr="002D4328">
        <w:rPr>
          <w:rFonts w:cs="Times New Roman"/>
          <w:szCs w:val="24"/>
        </w:rPr>
        <w:t xml:space="preserve"> in use today</w:t>
      </w:r>
      <w:r w:rsidR="00814D20" w:rsidRPr="002D4328">
        <w:rPr>
          <w:rFonts w:cs="Times New Roman"/>
          <w:szCs w:val="24"/>
        </w:rPr>
        <w:t>, this video seeks to highlight the importance of the arts in the development and transference of skills not easily taught through lectures or textbooks.</w:t>
      </w:r>
      <w:r w:rsidRPr="002D4328">
        <w:rPr>
          <w:rFonts w:cs="Times New Roman"/>
          <w:szCs w:val="24"/>
        </w:rPr>
        <w:t xml:space="preserve"> To demonstrate this, I have turned to the</w:t>
      </w:r>
      <w:r w:rsidR="0054361E" w:rsidRPr="002D4328">
        <w:rPr>
          <w:rFonts w:cs="Times New Roman"/>
          <w:szCs w:val="24"/>
        </w:rPr>
        <w:t xml:space="preserve"> craft guilds, specifically those of the stonemasons </w:t>
      </w:r>
      <w:r w:rsidRPr="002D4328">
        <w:rPr>
          <w:rFonts w:cs="Times New Roman"/>
          <w:szCs w:val="24"/>
        </w:rPr>
        <w:t>to feature</w:t>
      </w:r>
      <w:r w:rsidR="0054361E" w:rsidRPr="002D4328">
        <w:rPr>
          <w:rFonts w:cs="Times New Roman"/>
          <w:szCs w:val="24"/>
        </w:rPr>
        <w:t xml:space="preserve"> in the film</w:t>
      </w:r>
      <w:r w:rsidR="00D00A47" w:rsidRPr="002D4328">
        <w:rPr>
          <w:rFonts w:cs="Times New Roman"/>
          <w:szCs w:val="24"/>
        </w:rPr>
        <w:t>,</w:t>
      </w:r>
      <w:r w:rsidR="0054361E" w:rsidRPr="002D4328">
        <w:rPr>
          <w:rFonts w:cs="Times New Roman"/>
          <w:szCs w:val="24"/>
        </w:rPr>
        <w:t xml:space="preserve"> </w:t>
      </w:r>
      <w:r w:rsidR="00AB2B1D" w:rsidRPr="002D4328">
        <w:rPr>
          <w:rFonts w:cs="Times New Roman"/>
          <w:szCs w:val="24"/>
        </w:rPr>
        <w:t>for</w:t>
      </w:r>
      <w:r w:rsidR="000C20F7" w:rsidRPr="002D4328">
        <w:rPr>
          <w:rFonts w:cs="Times New Roman"/>
          <w:szCs w:val="24"/>
        </w:rPr>
        <w:t xml:space="preserve"> both</w:t>
      </w:r>
      <w:r w:rsidR="00AB2B1D" w:rsidRPr="002D4328">
        <w:rPr>
          <w:rFonts w:cs="Times New Roman"/>
          <w:szCs w:val="24"/>
        </w:rPr>
        <w:t xml:space="preserve"> its</w:t>
      </w:r>
      <w:r w:rsidR="0054361E" w:rsidRPr="002D4328">
        <w:rPr>
          <w:rFonts w:cs="Times New Roman"/>
          <w:szCs w:val="24"/>
        </w:rPr>
        <w:t xml:space="preserve"> long history in the arts </w:t>
      </w:r>
      <w:r w:rsidRPr="002D4328">
        <w:rPr>
          <w:rFonts w:cs="Times New Roman"/>
          <w:szCs w:val="24"/>
        </w:rPr>
        <w:t>as well as its</w:t>
      </w:r>
      <w:r w:rsidR="0054361E" w:rsidRPr="002D4328">
        <w:rPr>
          <w:rFonts w:cs="Times New Roman"/>
          <w:szCs w:val="24"/>
        </w:rPr>
        <w:t xml:space="preserve"> relevance in today’s society</w:t>
      </w:r>
      <w:r w:rsidR="001950BF" w:rsidRPr="002D4328">
        <w:rPr>
          <w:rFonts w:cs="Times New Roman"/>
          <w:szCs w:val="24"/>
        </w:rPr>
        <w:t xml:space="preserve">. </w:t>
      </w:r>
      <w:r w:rsidR="00493DB9" w:rsidRPr="002D4328">
        <w:rPr>
          <w:rFonts w:cs="Times New Roman"/>
          <w:szCs w:val="24"/>
        </w:rPr>
        <w:t>Like the trade unions of modern day, the guilds protected the standards, production, pricing and marketing of a particular craft and sheltered its members from outside competition. Apprenticeship training is probably one of the</w:t>
      </w:r>
      <w:r w:rsidR="001950BF" w:rsidRPr="002D4328">
        <w:rPr>
          <w:rFonts w:cs="Times New Roman"/>
          <w:szCs w:val="24"/>
        </w:rPr>
        <w:t xml:space="preserve"> earl</w:t>
      </w:r>
      <w:r w:rsidR="00493DB9" w:rsidRPr="002D4328">
        <w:rPr>
          <w:rFonts w:cs="Times New Roman"/>
          <w:szCs w:val="24"/>
        </w:rPr>
        <w:t>iest</w:t>
      </w:r>
      <w:r w:rsidR="001950BF" w:rsidRPr="002D4328">
        <w:rPr>
          <w:rFonts w:cs="Times New Roman"/>
          <w:szCs w:val="24"/>
        </w:rPr>
        <w:t xml:space="preserve"> form</w:t>
      </w:r>
      <w:r w:rsidR="00163BD7" w:rsidRPr="002D4328">
        <w:rPr>
          <w:rFonts w:cs="Times New Roman"/>
          <w:szCs w:val="24"/>
        </w:rPr>
        <w:t>s</w:t>
      </w:r>
      <w:r w:rsidR="001950BF" w:rsidRPr="002D4328">
        <w:rPr>
          <w:rFonts w:cs="Times New Roman"/>
          <w:szCs w:val="24"/>
        </w:rPr>
        <w:t xml:space="preserve"> of authentic assessment</w:t>
      </w:r>
      <w:r w:rsidR="00493DB9" w:rsidRPr="002D4328">
        <w:rPr>
          <w:rFonts w:cs="Times New Roman"/>
          <w:szCs w:val="24"/>
        </w:rPr>
        <w:t>, and</w:t>
      </w:r>
      <w:r w:rsidR="001950BF" w:rsidRPr="002D4328">
        <w:rPr>
          <w:rFonts w:cs="Times New Roman"/>
          <w:szCs w:val="24"/>
        </w:rPr>
        <w:t xml:space="preserve"> is not unlike </w:t>
      </w:r>
      <w:r w:rsidR="008F51C3" w:rsidRPr="002D4328">
        <w:rPr>
          <w:rFonts w:cs="Times New Roman"/>
          <w:szCs w:val="24"/>
        </w:rPr>
        <w:t>training in the arts</w:t>
      </w:r>
      <w:r w:rsidR="00AB2B1D" w:rsidRPr="002D4328">
        <w:rPr>
          <w:rFonts w:cs="Times New Roman"/>
          <w:szCs w:val="24"/>
        </w:rPr>
        <w:t xml:space="preserve"> </w:t>
      </w:r>
      <w:r w:rsidR="001950BF" w:rsidRPr="002D4328">
        <w:rPr>
          <w:rFonts w:cs="Times New Roman"/>
          <w:szCs w:val="24"/>
        </w:rPr>
        <w:t>toda</w:t>
      </w:r>
      <w:r w:rsidR="00AB2B1D" w:rsidRPr="002D4328">
        <w:rPr>
          <w:rFonts w:cs="Times New Roman"/>
          <w:szCs w:val="24"/>
        </w:rPr>
        <w:t xml:space="preserve">y, where </w:t>
      </w:r>
      <w:r w:rsidR="000C20F7" w:rsidRPr="002D4328">
        <w:rPr>
          <w:rFonts w:cs="Times New Roman"/>
          <w:szCs w:val="24"/>
        </w:rPr>
        <w:t>a typical class might be</w:t>
      </w:r>
      <w:r w:rsidR="001950BF" w:rsidRPr="002D4328">
        <w:rPr>
          <w:rFonts w:cs="Times New Roman"/>
          <w:szCs w:val="24"/>
        </w:rPr>
        <w:t xml:space="preserve"> structured into three areas</w:t>
      </w:r>
      <w:r w:rsidR="00AB2B1D" w:rsidRPr="002D4328">
        <w:rPr>
          <w:rFonts w:cs="Times New Roman"/>
          <w:szCs w:val="24"/>
        </w:rPr>
        <w:t xml:space="preserve"> of learning</w:t>
      </w:r>
      <w:r w:rsidR="001950BF" w:rsidRPr="002D4328">
        <w:rPr>
          <w:rFonts w:cs="Times New Roman"/>
          <w:szCs w:val="24"/>
        </w:rPr>
        <w:t xml:space="preserve">; </w:t>
      </w:r>
      <w:r w:rsidR="00D00A47" w:rsidRPr="002D4328">
        <w:rPr>
          <w:rFonts w:cs="Times New Roman"/>
          <w:szCs w:val="24"/>
        </w:rPr>
        <w:t>the</w:t>
      </w:r>
      <w:r w:rsidR="00814D20" w:rsidRPr="002D4328">
        <w:rPr>
          <w:rFonts w:cs="Times New Roman"/>
          <w:szCs w:val="24"/>
        </w:rPr>
        <w:t xml:space="preserve"> first</w:t>
      </w:r>
      <w:r w:rsidR="00D00A47" w:rsidRPr="002D4328">
        <w:rPr>
          <w:rFonts w:cs="Times New Roman"/>
          <w:szCs w:val="24"/>
        </w:rPr>
        <w:t xml:space="preserve"> </w:t>
      </w:r>
      <w:r w:rsidR="00814D20" w:rsidRPr="002D4328">
        <w:rPr>
          <w:rFonts w:cs="Times New Roman"/>
          <w:szCs w:val="24"/>
        </w:rPr>
        <w:t>being demonstrations</w:t>
      </w:r>
      <w:r w:rsidR="00493DB9" w:rsidRPr="002D4328">
        <w:rPr>
          <w:rFonts w:cs="Times New Roman"/>
          <w:szCs w:val="24"/>
        </w:rPr>
        <w:t xml:space="preserve">, </w:t>
      </w:r>
      <w:r w:rsidR="00D00A47" w:rsidRPr="002D4328">
        <w:rPr>
          <w:rFonts w:cs="Times New Roman"/>
          <w:szCs w:val="24"/>
        </w:rPr>
        <w:t>the 2</w:t>
      </w:r>
      <w:r w:rsidR="00D00A47" w:rsidRPr="002D4328">
        <w:rPr>
          <w:rFonts w:cs="Times New Roman"/>
          <w:szCs w:val="24"/>
          <w:vertAlign w:val="superscript"/>
        </w:rPr>
        <w:t>nd</w:t>
      </w:r>
      <w:r w:rsidR="00D00A47" w:rsidRPr="002D4328">
        <w:rPr>
          <w:rFonts w:cs="Times New Roman"/>
          <w:szCs w:val="24"/>
        </w:rPr>
        <w:t xml:space="preserve"> is</w:t>
      </w:r>
      <w:r w:rsidR="008F51C3" w:rsidRPr="002D4328">
        <w:rPr>
          <w:rFonts w:cs="Times New Roman"/>
          <w:szCs w:val="24"/>
        </w:rPr>
        <w:t xml:space="preserve"> </w:t>
      </w:r>
      <w:r w:rsidR="00E562BB" w:rsidRPr="002D4328">
        <w:rPr>
          <w:rFonts w:cs="Times New Roman"/>
          <w:szCs w:val="24"/>
        </w:rPr>
        <w:t>that</w:t>
      </w:r>
      <w:r w:rsidR="000813EB" w:rsidRPr="002D4328">
        <w:rPr>
          <w:rFonts w:cs="Times New Roman"/>
          <w:szCs w:val="24"/>
        </w:rPr>
        <w:t xml:space="preserve"> of </w:t>
      </w:r>
      <w:r w:rsidR="001950BF" w:rsidRPr="002D4328">
        <w:rPr>
          <w:rFonts w:cs="Times New Roman"/>
          <w:szCs w:val="24"/>
        </w:rPr>
        <w:t xml:space="preserve">students working, and </w:t>
      </w:r>
      <w:r w:rsidR="00D00A47" w:rsidRPr="002D4328">
        <w:rPr>
          <w:rFonts w:cs="Times New Roman"/>
          <w:szCs w:val="24"/>
        </w:rPr>
        <w:t xml:space="preserve">the last segment is </w:t>
      </w:r>
      <w:r w:rsidR="00E562BB" w:rsidRPr="002D4328">
        <w:rPr>
          <w:rFonts w:cs="Times New Roman"/>
          <w:szCs w:val="24"/>
        </w:rPr>
        <w:t>the</w:t>
      </w:r>
      <w:r w:rsidR="00890A89" w:rsidRPr="002D4328">
        <w:rPr>
          <w:rFonts w:cs="Times New Roman"/>
          <w:szCs w:val="24"/>
        </w:rPr>
        <w:t xml:space="preserve"> </w:t>
      </w:r>
      <w:r w:rsidR="00AB2B1D" w:rsidRPr="002D4328">
        <w:rPr>
          <w:rFonts w:cs="Times New Roman"/>
          <w:szCs w:val="24"/>
        </w:rPr>
        <w:t>critiques (</w:t>
      </w:r>
      <w:r w:rsidR="008F51C3" w:rsidRPr="002D4328">
        <w:rPr>
          <w:rFonts w:cs="Times New Roman"/>
          <w:szCs w:val="24"/>
        </w:rPr>
        <w:t xml:space="preserve">of </w:t>
      </w:r>
      <w:r w:rsidR="00890A89" w:rsidRPr="002D4328">
        <w:rPr>
          <w:rFonts w:cs="Times New Roman"/>
          <w:szCs w:val="24"/>
        </w:rPr>
        <w:t xml:space="preserve">one’s </w:t>
      </w:r>
      <w:r w:rsidR="001950BF" w:rsidRPr="002D4328">
        <w:rPr>
          <w:rFonts w:cs="Times New Roman"/>
          <w:szCs w:val="24"/>
        </w:rPr>
        <w:t xml:space="preserve">own work, that of </w:t>
      </w:r>
      <w:r w:rsidR="00D00A47" w:rsidRPr="002D4328">
        <w:rPr>
          <w:rFonts w:cs="Times New Roman"/>
          <w:szCs w:val="24"/>
        </w:rPr>
        <w:t xml:space="preserve">one’s </w:t>
      </w:r>
      <w:r w:rsidR="001950BF" w:rsidRPr="002D4328">
        <w:rPr>
          <w:rFonts w:cs="Times New Roman"/>
          <w:szCs w:val="24"/>
        </w:rPr>
        <w:t>peers and those of other artists</w:t>
      </w:r>
      <w:r w:rsidR="00AB2B1D" w:rsidRPr="002D4328">
        <w:rPr>
          <w:rFonts w:cs="Times New Roman"/>
          <w:szCs w:val="24"/>
        </w:rPr>
        <w:t>).</w:t>
      </w:r>
      <w:r w:rsidR="000813EB" w:rsidRPr="002D4328">
        <w:rPr>
          <w:rFonts w:cs="Times New Roman"/>
          <w:szCs w:val="24"/>
        </w:rPr>
        <w:t xml:space="preserve"> </w:t>
      </w:r>
      <w:r w:rsidR="00946952" w:rsidRPr="002D4328">
        <w:rPr>
          <w:rFonts w:cs="Times New Roman"/>
          <w:szCs w:val="24"/>
        </w:rPr>
        <w:t xml:space="preserve">A student’s or an apprentices’ experiences in viewing discussing, and even </w:t>
      </w:r>
      <w:r w:rsidR="002D2ECF" w:rsidRPr="002D4328">
        <w:rPr>
          <w:rFonts w:cs="Times New Roman"/>
          <w:szCs w:val="24"/>
        </w:rPr>
        <w:t>emulating</w:t>
      </w:r>
      <w:r w:rsidR="00946952" w:rsidRPr="002D4328">
        <w:rPr>
          <w:rFonts w:cs="Times New Roman"/>
          <w:szCs w:val="24"/>
        </w:rPr>
        <w:t xml:space="preserve"> great works of art is akin to </w:t>
      </w:r>
      <w:proofErr w:type="spellStart"/>
      <w:r w:rsidR="003F101F" w:rsidRPr="002D4328">
        <w:rPr>
          <w:rFonts w:cs="Times New Roman"/>
          <w:szCs w:val="24"/>
        </w:rPr>
        <w:t>McTighe</w:t>
      </w:r>
      <w:r w:rsidR="00946952" w:rsidRPr="002D4328">
        <w:rPr>
          <w:rFonts w:cs="Times New Roman"/>
          <w:szCs w:val="24"/>
        </w:rPr>
        <w:t>’s</w:t>
      </w:r>
      <w:proofErr w:type="spellEnd"/>
      <w:r w:rsidR="00946952" w:rsidRPr="002D4328">
        <w:rPr>
          <w:rFonts w:cs="Times New Roman"/>
          <w:szCs w:val="24"/>
        </w:rPr>
        <w:t xml:space="preserve"> </w:t>
      </w:r>
      <w:r w:rsidR="002C06B4" w:rsidRPr="002D4328">
        <w:rPr>
          <w:rFonts w:cs="Times New Roman"/>
          <w:szCs w:val="24"/>
        </w:rPr>
        <w:t xml:space="preserve">(1997) </w:t>
      </w:r>
      <w:r w:rsidR="00946952" w:rsidRPr="002D4328">
        <w:rPr>
          <w:rFonts w:cs="Times New Roman"/>
          <w:szCs w:val="24"/>
        </w:rPr>
        <w:t xml:space="preserve">suggestion that models of excellence be provided, </w:t>
      </w:r>
      <w:r w:rsidR="002D2ECF" w:rsidRPr="002D4328">
        <w:rPr>
          <w:rFonts w:cs="Times New Roman"/>
          <w:szCs w:val="24"/>
        </w:rPr>
        <w:t xml:space="preserve">and </w:t>
      </w:r>
      <w:r w:rsidR="006C4D3D" w:rsidRPr="002D4328">
        <w:rPr>
          <w:rFonts w:cs="Times New Roman"/>
          <w:szCs w:val="24"/>
        </w:rPr>
        <w:t xml:space="preserve">for art students </w:t>
      </w:r>
      <w:r w:rsidR="00D00A47" w:rsidRPr="002D4328">
        <w:rPr>
          <w:rFonts w:cs="Times New Roman"/>
          <w:szCs w:val="24"/>
        </w:rPr>
        <w:t xml:space="preserve">these </w:t>
      </w:r>
      <w:r w:rsidR="00946952" w:rsidRPr="002D4328">
        <w:rPr>
          <w:rFonts w:cs="Times New Roman"/>
          <w:szCs w:val="24"/>
        </w:rPr>
        <w:t>are not only useful for instruction, but can also aid in ongoing assessment for</w:t>
      </w:r>
      <w:r w:rsidR="003F101F" w:rsidRPr="002D4328">
        <w:rPr>
          <w:rFonts w:cs="Times New Roman"/>
          <w:szCs w:val="24"/>
        </w:rPr>
        <w:t xml:space="preserve"> feedback and adjustment</w:t>
      </w:r>
      <w:r w:rsidR="00D00A47" w:rsidRPr="002D4328">
        <w:rPr>
          <w:rFonts w:cs="Times New Roman"/>
          <w:szCs w:val="24"/>
        </w:rPr>
        <w:t xml:space="preserve"> of the</w:t>
      </w:r>
      <w:r w:rsidR="00814D20" w:rsidRPr="002D4328">
        <w:rPr>
          <w:rFonts w:cs="Times New Roman"/>
          <w:szCs w:val="24"/>
        </w:rPr>
        <w:t>ir</w:t>
      </w:r>
      <w:r w:rsidR="00D00A47" w:rsidRPr="002D4328">
        <w:rPr>
          <w:rFonts w:cs="Times New Roman"/>
          <w:szCs w:val="24"/>
        </w:rPr>
        <w:t xml:space="preserve"> work. Essentially understan</w:t>
      </w:r>
      <w:r w:rsidR="002474E4" w:rsidRPr="002D4328">
        <w:rPr>
          <w:rFonts w:cs="Times New Roman"/>
          <w:szCs w:val="24"/>
        </w:rPr>
        <w:t xml:space="preserve">ding great works of art provides </w:t>
      </w:r>
      <w:r w:rsidR="00814D20" w:rsidRPr="002D4328">
        <w:rPr>
          <w:rFonts w:cs="Times New Roman"/>
          <w:szCs w:val="24"/>
        </w:rPr>
        <w:t>the apprentice and the art student</w:t>
      </w:r>
      <w:r w:rsidR="00D00A47" w:rsidRPr="002D4328">
        <w:rPr>
          <w:rFonts w:cs="Times New Roman"/>
          <w:szCs w:val="24"/>
        </w:rPr>
        <w:t xml:space="preserve"> with a foundation from which to structure </w:t>
      </w:r>
      <w:r w:rsidR="000813EB" w:rsidRPr="002D4328">
        <w:rPr>
          <w:rFonts w:cs="Times New Roman"/>
          <w:szCs w:val="24"/>
        </w:rPr>
        <w:t>assess</w:t>
      </w:r>
      <w:r w:rsidR="00D00A47" w:rsidRPr="002D4328">
        <w:rPr>
          <w:rFonts w:cs="Times New Roman"/>
          <w:szCs w:val="24"/>
        </w:rPr>
        <w:t>ments of</w:t>
      </w:r>
      <w:r w:rsidR="002306AE" w:rsidRPr="002D4328">
        <w:rPr>
          <w:rFonts w:cs="Times New Roman"/>
          <w:szCs w:val="24"/>
        </w:rPr>
        <w:t xml:space="preserve"> </w:t>
      </w:r>
      <w:r w:rsidR="000813EB" w:rsidRPr="002D4328">
        <w:rPr>
          <w:rFonts w:cs="Times New Roman"/>
          <w:szCs w:val="24"/>
        </w:rPr>
        <w:t>their own work</w:t>
      </w:r>
      <w:r w:rsidR="00890A89" w:rsidRPr="002D4328">
        <w:rPr>
          <w:rFonts w:cs="Times New Roman"/>
          <w:szCs w:val="24"/>
        </w:rPr>
        <w:t xml:space="preserve"> more objectively</w:t>
      </w:r>
      <w:r w:rsidR="00946952" w:rsidRPr="002D4328">
        <w:rPr>
          <w:rFonts w:cs="Times New Roman"/>
          <w:szCs w:val="24"/>
        </w:rPr>
        <w:t xml:space="preserve"> against public standards</w:t>
      </w:r>
      <w:r w:rsidR="00D00A47" w:rsidRPr="002D4328">
        <w:rPr>
          <w:rFonts w:cs="Times New Roman"/>
          <w:szCs w:val="24"/>
        </w:rPr>
        <w:t xml:space="preserve">, which </w:t>
      </w:r>
      <w:r w:rsidR="00946952" w:rsidRPr="002D4328">
        <w:rPr>
          <w:rFonts w:cs="Times New Roman"/>
          <w:szCs w:val="24"/>
        </w:rPr>
        <w:t xml:space="preserve">is </w:t>
      </w:r>
      <w:r w:rsidR="00D97FFC" w:rsidRPr="002D4328">
        <w:rPr>
          <w:rFonts w:cs="Times New Roman"/>
          <w:szCs w:val="24"/>
        </w:rPr>
        <w:t xml:space="preserve">also </w:t>
      </w:r>
      <w:r w:rsidR="00946952" w:rsidRPr="002D4328">
        <w:rPr>
          <w:rFonts w:cs="Times New Roman"/>
          <w:szCs w:val="24"/>
        </w:rPr>
        <w:t>something tha</w:t>
      </w:r>
      <w:r w:rsidR="00814D20" w:rsidRPr="002D4328">
        <w:rPr>
          <w:rFonts w:cs="Times New Roman"/>
          <w:szCs w:val="24"/>
        </w:rPr>
        <w:t>t Darling-Hammond</w:t>
      </w:r>
      <w:r w:rsidR="002C06B4" w:rsidRPr="002D4328">
        <w:rPr>
          <w:rFonts w:cs="Times New Roman"/>
          <w:szCs w:val="24"/>
        </w:rPr>
        <w:t xml:space="preserve"> (1994)</w:t>
      </w:r>
      <w:r w:rsidR="00814D20" w:rsidRPr="002D4328">
        <w:rPr>
          <w:rFonts w:cs="Times New Roman"/>
          <w:szCs w:val="24"/>
        </w:rPr>
        <w:t xml:space="preserve"> advocates in her paper</w:t>
      </w:r>
      <w:r w:rsidR="00946952" w:rsidRPr="002D4328">
        <w:rPr>
          <w:rFonts w:cs="Times New Roman"/>
          <w:szCs w:val="24"/>
        </w:rPr>
        <w:t>.</w:t>
      </w:r>
      <w:r w:rsidR="00E562BB" w:rsidRPr="002D4328">
        <w:rPr>
          <w:rFonts w:cs="Times New Roman"/>
          <w:szCs w:val="24"/>
        </w:rPr>
        <w:t xml:space="preserve"> </w:t>
      </w:r>
    </w:p>
    <w:p w:rsidR="001950BF" w:rsidRPr="002D4328" w:rsidRDefault="001950BF" w:rsidP="002C06B4">
      <w:pPr>
        <w:spacing w:after="0"/>
        <w:rPr>
          <w:rFonts w:cs="Times New Roman"/>
          <w:szCs w:val="24"/>
        </w:rPr>
      </w:pPr>
    </w:p>
    <w:p w:rsidR="00D97FFC" w:rsidRPr="002D4328" w:rsidRDefault="002A5725" w:rsidP="002C06B4">
      <w:pPr>
        <w:spacing w:after="0"/>
        <w:rPr>
          <w:rFonts w:cs="Times New Roman"/>
          <w:szCs w:val="24"/>
        </w:rPr>
      </w:pPr>
      <w:r w:rsidRPr="002D4328">
        <w:rPr>
          <w:rFonts w:cs="Times New Roman"/>
          <w:szCs w:val="24"/>
        </w:rPr>
        <w:t xml:space="preserve">Though no one really knows how old Masonry is, we only </w:t>
      </w:r>
      <w:r w:rsidR="00E876B5" w:rsidRPr="002D4328">
        <w:rPr>
          <w:rFonts w:cs="Times New Roman"/>
          <w:szCs w:val="24"/>
        </w:rPr>
        <w:t xml:space="preserve">have to </w:t>
      </w:r>
      <w:r w:rsidRPr="002D4328">
        <w:rPr>
          <w:rFonts w:cs="Times New Roman"/>
          <w:szCs w:val="24"/>
        </w:rPr>
        <w:t>look at the build</w:t>
      </w:r>
      <w:r w:rsidR="009E74C4" w:rsidRPr="002D4328">
        <w:rPr>
          <w:rFonts w:cs="Times New Roman"/>
          <w:szCs w:val="24"/>
        </w:rPr>
        <w:t>ing of</w:t>
      </w:r>
      <w:r w:rsidRPr="002D4328">
        <w:rPr>
          <w:rFonts w:cs="Times New Roman"/>
          <w:szCs w:val="24"/>
        </w:rPr>
        <w:t xml:space="preserve"> the pyramids or King Solomon's Temple to </w:t>
      </w:r>
      <w:r w:rsidR="00E876B5" w:rsidRPr="002D4328">
        <w:rPr>
          <w:rFonts w:cs="Times New Roman"/>
          <w:szCs w:val="24"/>
        </w:rPr>
        <w:t>see</w:t>
      </w:r>
      <w:r w:rsidR="001A555E" w:rsidRPr="002D4328">
        <w:rPr>
          <w:rFonts w:cs="Times New Roman"/>
          <w:szCs w:val="24"/>
        </w:rPr>
        <w:t xml:space="preserve"> just</w:t>
      </w:r>
      <w:r w:rsidRPr="002D4328">
        <w:rPr>
          <w:rFonts w:cs="Times New Roman"/>
          <w:szCs w:val="24"/>
        </w:rPr>
        <w:t xml:space="preserve"> </w:t>
      </w:r>
      <w:r w:rsidR="001A555E" w:rsidRPr="002D4328">
        <w:rPr>
          <w:rFonts w:cs="Times New Roman"/>
          <w:szCs w:val="24"/>
        </w:rPr>
        <w:t>how far</w:t>
      </w:r>
      <w:r w:rsidR="009E74C4" w:rsidRPr="002D4328">
        <w:rPr>
          <w:rFonts w:cs="Times New Roman"/>
          <w:szCs w:val="24"/>
        </w:rPr>
        <w:t xml:space="preserve"> back</w:t>
      </w:r>
      <w:r w:rsidR="001A555E" w:rsidRPr="002D4328">
        <w:rPr>
          <w:rFonts w:cs="Times New Roman"/>
          <w:szCs w:val="24"/>
        </w:rPr>
        <w:t xml:space="preserve"> its history extends; </w:t>
      </w:r>
      <w:r w:rsidR="00A327EE" w:rsidRPr="002D4328">
        <w:rPr>
          <w:rFonts w:cs="Times New Roman"/>
          <w:szCs w:val="24"/>
        </w:rPr>
        <w:t>suggesting</w:t>
      </w:r>
      <w:r w:rsidRPr="002D4328">
        <w:rPr>
          <w:rFonts w:cs="Times New Roman"/>
          <w:szCs w:val="24"/>
        </w:rPr>
        <w:t xml:space="preserve"> that </w:t>
      </w:r>
      <w:r w:rsidR="009A3277" w:rsidRPr="002D4328">
        <w:rPr>
          <w:rFonts w:cs="Times New Roman"/>
          <w:szCs w:val="24"/>
        </w:rPr>
        <w:t xml:space="preserve">some </w:t>
      </w:r>
      <w:r w:rsidR="00A327EE" w:rsidRPr="002D4328">
        <w:rPr>
          <w:rFonts w:cs="Times New Roman"/>
          <w:szCs w:val="24"/>
        </w:rPr>
        <w:t>form of coordination</w:t>
      </w:r>
      <w:r w:rsidRPr="002D4328">
        <w:rPr>
          <w:rFonts w:cs="Times New Roman"/>
          <w:szCs w:val="24"/>
        </w:rPr>
        <w:t xml:space="preserve"> </w:t>
      </w:r>
      <w:r w:rsidR="00A327EE" w:rsidRPr="002D4328">
        <w:rPr>
          <w:rFonts w:cs="Times New Roman"/>
          <w:szCs w:val="24"/>
        </w:rPr>
        <w:t>among</w:t>
      </w:r>
      <w:r w:rsidRPr="002D4328">
        <w:rPr>
          <w:rFonts w:cs="Times New Roman"/>
          <w:szCs w:val="24"/>
        </w:rPr>
        <w:t xml:space="preserve"> </w:t>
      </w:r>
      <w:r w:rsidR="00A327EE" w:rsidRPr="002D4328">
        <w:rPr>
          <w:rFonts w:cs="Times New Roman"/>
          <w:szCs w:val="24"/>
        </w:rPr>
        <w:t xml:space="preserve">the </w:t>
      </w:r>
      <w:r w:rsidR="009E74C4" w:rsidRPr="002D4328">
        <w:rPr>
          <w:rFonts w:cs="Times New Roman"/>
          <w:szCs w:val="24"/>
        </w:rPr>
        <w:t xml:space="preserve">stone </w:t>
      </w:r>
      <w:r w:rsidRPr="002D4328">
        <w:rPr>
          <w:rFonts w:cs="Times New Roman"/>
          <w:szCs w:val="24"/>
        </w:rPr>
        <w:t xml:space="preserve">masons </w:t>
      </w:r>
      <w:r w:rsidR="00A327EE" w:rsidRPr="002D4328">
        <w:rPr>
          <w:rFonts w:cs="Times New Roman"/>
          <w:szCs w:val="24"/>
        </w:rPr>
        <w:t xml:space="preserve">would </w:t>
      </w:r>
      <w:r w:rsidR="00E876B5" w:rsidRPr="002D4328">
        <w:rPr>
          <w:rFonts w:cs="Times New Roman"/>
          <w:szCs w:val="24"/>
        </w:rPr>
        <w:t>have</w:t>
      </w:r>
      <w:r w:rsidRPr="002D4328">
        <w:rPr>
          <w:rFonts w:cs="Times New Roman"/>
          <w:szCs w:val="24"/>
        </w:rPr>
        <w:t xml:space="preserve"> </w:t>
      </w:r>
      <w:r w:rsidR="00325C8A" w:rsidRPr="002D4328">
        <w:rPr>
          <w:rFonts w:cs="Times New Roman"/>
          <w:szCs w:val="24"/>
        </w:rPr>
        <w:t>begun</w:t>
      </w:r>
      <w:r w:rsidRPr="002D4328">
        <w:rPr>
          <w:rFonts w:cs="Times New Roman"/>
          <w:szCs w:val="24"/>
        </w:rPr>
        <w:t xml:space="preserve"> </w:t>
      </w:r>
      <w:r w:rsidR="003879F2" w:rsidRPr="002D4328">
        <w:rPr>
          <w:rFonts w:cs="Times New Roman"/>
          <w:szCs w:val="24"/>
        </w:rPr>
        <w:t>almost</w:t>
      </w:r>
      <w:r w:rsidRPr="002D4328">
        <w:rPr>
          <w:rFonts w:cs="Times New Roman"/>
          <w:szCs w:val="24"/>
        </w:rPr>
        <w:t xml:space="preserve"> two thousand years</w:t>
      </w:r>
      <w:r w:rsidR="00325C8A" w:rsidRPr="002D4328">
        <w:rPr>
          <w:rFonts w:cs="Times New Roman"/>
          <w:szCs w:val="24"/>
        </w:rPr>
        <w:t xml:space="preserve"> ago</w:t>
      </w:r>
      <w:r w:rsidR="00E876B5" w:rsidRPr="002D4328">
        <w:rPr>
          <w:rFonts w:cs="Times New Roman"/>
          <w:szCs w:val="24"/>
        </w:rPr>
        <w:t>.</w:t>
      </w:r>
      <w:r w:rsidRPr="002D4328">
        <w:rPr>
          <w:rFonts w:cs="Times New Roman"/>
          <w:szCs w:val="24"/>
        </w:rPr>
        <w:t xml:space="preserve"> </w:t>
      </w:r>
      <w:r w:rsidR="003879F2" w:rsidRPr="002D4328">
        <w:rPr>
          <w:rFonts w:cs="Times New Roman"/>
          <w:szCs w:val="24"/>
        </w:rPr>
        <w:t>In the 12</w:t>
      </w:r>
      <w:r w:rsidR="003879F2" w:rsidRPr="002D4328">
        <w:rPr>
          <w:rFonts w:cs="Times New Roman"/>
          <w:szCs w:val="24"/>
          <w:vertAlign w:val="superscript"/>
        </w:rPr>
        <w:t>th</w:t>
      </w:r>
      <w:r w:rsidR="003879F2" w:rsidRPr="002D4328">
        <w:rPr>
          <w:rFonts w:cs="Times New Roman"/>
          <w:szCs w:val="24"/>
        </w:rPr>
        <w:t xml:space="preserve"> century t</w:t>
      </w:r>
      <w:r w:rsidR="00A327EE" w:rsidRPr="002D4328">
        <w:rPr>
          <w:rFonts w:cs="Times New Roman"/>
          <w:szCs w:val="24"/>
        </w:rPr>
        <w:t>he</w:t>
      </w:r>
      <w:r w:rsidR="009A3277" w:rsidRPr="002D4328">
        <w:rPr>
          <w:rFonts w:cs="Times New Roman"/>
          <w:szCs w:val="24"/>
        </w:rPr>
        <w:t xml:space="preserve"> work</w:t>
      </w:r>
      <w:r w:rsidR="00A327EE" w:rsidRPr="002D4328">
        <w:rPr>
          <w:rFonts w:cs="Times New Roman"/>
          <w:szCs w:val="24"/>
        </w:rPr>
        <w:t xml:space="preserve"> of the stone mason</w:t>
      </w:r>
      <w:r w:rsidR="009A3277" w:rsidRPr="002D4328">
        <w:rPr>
          <w:rFonts w:cs="Times New Roman"/>
          <w:szCs w:val="24"/>
        </w:rPr>
        <w:t xml:space="preserve"> was difficult; it called for a high degree of skill and required knowledge of mechanics and geometry as well as that of stone-masonry</w:t>
      </w:r>
      <w:r w:rsidR="00581E9C" w:rsidRPr="002D4328">
        <w:rPr>
          <w:rFonts w:cs="Times New Roman"/>
          <w:szCs w:val="24"/>
        </w:rPr>
        <w:t xml:space="preserve">. </w:t>
      </w:r>
      <w:r w:rsidR="009A3277" w:rsidRPr="002D4328">
        <w:rPr>
          <w:rFonts w:cs="Times New Roman"/>
          <w:szCs w:val="24"/>
        </w:rPr>
        <w:t xml:space="preserve">Since most people could not read or write and books were virtually unknown, these skills were passed down from generation to generation through apprenticeship training. </w:t>
      </w:r>
      <w:r w:rsidR="001904FE" w:rsidRPr="002D4328">
        <w:rPr>
          <w:rFonts w:cs="Times New Roman"/>
          <w:szCs w:val="24"/>
        </w:rPr>
        <w:t xml:space="preserve">As </w:t>
      </w:r>
      <w:proofErr w:type="spellStart"/>
      <w:r w:rsidR="001904FE" w:rsidRPr="002D4328">
        <w:rPr>
          <w:rFonts w:cs="Times New Roman"/>
          <w:szCs w:val="24"/>
        </w:rPr>
        <w:t>Madus</w:t>
      </w:r>
      <w:proofErr w:type="spellEnd"/>
      <w:r w:rsidR="001904FE" w:rsidRPr="002D4328">
        <w:rPr>
          <w:rFonts w:cs="Times New Roman"/>
          <w:szCs w:val="24"/>
        </w:rPr>
        <w:t xml:space="preserve"> &amp; Dwyer</w:t>
      </w:r>
      <w:r w:rsidR="002C06B4" w:rsidRPr="002D4328">
        <w:rPr>
          <w:rFonts w:cs="Times New Roman"/>
          <w:szCs w:val="24"/>
        </w:rPr>
        <w:t xml:space="preserve"> (1999)</w:t>
      </w:r>
      <w:r w:rsidR="001904FE" w:rsidRPr="002D4328">
        <w:rPr>
          <w:rFonts w:cs="Times New Roman"/>
          <w:szCs w:val="24"/>
        </w:rPr>
        <w:t xml:space="preserve"> state, t</w:t>
      </w:r>
      <w:r w:rsidR="001904FE" w:rsidRPr="002D4328">
        <w:rPr>
          <w:rFonts w:cs="Times New Roman"/>
          <w:bCs/>
          <w:szCs w:val="24"/>
        </w:rPr>
        <w:t>he guild system was hierarchical, consisting of three levels: apprentices, journeymen, and masters. "In theory a child taken on as an apprentice was trained by his master in the well-kept secrets of his craft until skilled enough to become a journeyman, and subsequently a master himself."</w:t>
      </w:r>
      <w:r w:rsidR="002C06B4" w:rsidRPr="002D4328">
        <w:rPr>
          <w:rFonts w:cs="Times New Roman"/>
          <w:bCs/>
          <w:szCs w:val="24"/>
        </w:rPr>
        <w:t xml:space="preserve"> L</w:t>
      </w:r>
      <w:r w:rsidR="00B96599" w:rsidRPr="002D4328">
        <w:rPr>
          <w:rFonts w:cs="Times New Roman"/>
          <w:szCs w:val="24"/>
        </w:rPr>
        <w:t>earn</w:t>
      </w:r>
      <w:r w:rsidR="00A327EE" w:rsidRPr="002D4328">
        <w:rPr>
          <w:rFonts w:cs="Times New Roman"/>
          <w:szCs w:val="24"/>
        </w:rPr>
        <w:t>ing</w:t>
      </w:r>
      <w:r w:rsidR="00B96599" w:rsidRPr="002D4328">
        <w:rPr>
          <w:rFonts w:cs="Times New Roman"/>
          <w:szCs w:val="24"/>
        </w:rPr>
        <w:t xml:space="preserve"> </w:t>
      </w:r>
      <w:r w:rsidR="001904FE" w:rsidRPr="002D4328">
        <w:rPr>
          <w:rFonts w:cs="Times New Roman"/>
          <w:szCs w:val="24"/>
        </w:rPr>
        <w:t>the</w:t>
      </w:r>
      <w:r w:rsidR="00B96599" w:rsidRPr="002D4328">
        <w:rPr>
          <w:rFonts w:cs="Times New Roman"/>
          <w:szCs w:val="24"/>
        </w:rPr>
        <w:t xml:space="preserve"> craft through apprenticeship </w:t>
      </w:r>
      <w:r w:rsidR="001904FE" w:rsidRPr="002D4328">
        <w:rPr>
          <w:rFonts w:cs="Times New Roman"/>
          <w:szCs w:val="24"/>
        </w:rPr>
        <w:t>took</w:t>
      </w:r>
      <w:r w:rsidR="00B96599" w:rsidRPr="002D4328">
        <w:rPr>
          <w:rFonts w:cs="Times New Roman"/>
          <w:szCs w:val="24"/>
        </w:rPr>
        <w:t xml:space="preserve"> approximately </w:t>
      </w:r>
      <w:r w:rsidR="009A3277" w:rsidRPr="002D4328">
        <w:rPr>
          <w:rFonts w:cs="Times New Roman"/>
          <w:szCs w:val="24"/>
        </w:rPr>
        <w:t>7 years</w:t>
      </w:r>
      <w:r w:rsidR="00A327EE" w:rsidRPr="002D4328">
        <w:rPr>
          <w:rFonts w:cs="Times New Roman"/>
          <w:szCs w:val="24"/>
        </w:rPr>
        <w:t>, during which</w:t>
      </w:r>
      <w:r w:rsidR="001A555E" w:rsidRPr="002D4328">
        <w:rPr>
          <w:rFonts w:cs="Times New Roman"/>
          <w:szCs w:val="24"/>
        </w:rPr>
        <w:t xml:space="preserve"> time</w:t>
      </w:r>
      <w:r w:rsidR="00A327EE" w:rsidRPr="002D4328">
        <w:rPr>
          <w:rFonts w:cs="Times New Roman"/>
          <w:szCs w:val="24"/>
        </w:rPr>
        <w:t xml:space="preserve"> t</w:t>
      </w:r>
      <w:r w:rsidR="009A3277" w:rsidRPr="002D4328">
        <w:rPr>
          <w:rFonts w:cs="Times New Roman"/>
          <w:szCs w:val="24"/>
        </w:rPr>
        <w:t>he Master Mason was obligated to teach theory as well as the practice of operative Masonry</w:t>
      </w:r>
      <w:r w:rsidR="00143A30" w:rsidRPr="002D4328">
        <w:rPr>
          <w:rFonts w:cs="Times New Roman"/>
          <w:szCs w:val="24"/>
        </w:rPr>
        <w:t xml:space="preserve"> (that which is devoted to actual building activities)</w:t>
      </w:r>
      <w:r w:rsidR="00A327EE" w:rsidRPr="002D4328">
        <w:rPr>
          <w:rFonts w:cs="Times New Roman"/>
          <w:szCs w:val="24"/>
        </w:rPr>
        <w:t xml:space="preserve">. </w:t>
      </w:r>
      <w:r w:rsidR="009E74C4" w:rsidRPr="002D4328">
        <w:rPr>
          <w:rFonts w:cs="Times New Roman"/>
          <w:szCs w:val="24"/>
        </w:rPr>
        <w:t>Once</w:t>
      </w:r>
      <w:r w:rsidR="009A3277" w:rsidRPr="002D4328">
        <w:rPr>
          <w:rFonts w:cs="Times New Roman"/>
          <w:szCs w:val="24"/>
        </w:rPr>
        <w:t xml:space="preserve"> </w:t>
      </w:r>
      <w:r w:rsidR="001A555E" w:rsidRPr="002D4328">
        <w:rPr>
          <w:rFonts w:cs="Times New Roman"/>
          <w:szCs w:val="24"/>
        </w:rPr>
        <w:t>the</w:t>
      </w:r>
      <w:r w:rsidR="009A3277" w:rsidRPr="002D4328">
        <w:rPr>
          <w:rFonts w:cs="Times New Roman"/>
          <w:szCs w:val="24"/>
        </w:rPr>
        <w:t xml:space="preserve"> apprenticeship</w:t>
      </w:r>
      <w:r w:rsidR="001A555E" w:rsidRPr="002D4328">
        <w:rPr>
          <w:rFonts w:cs="Times New Roman"/>
          <w:szCs w:val="24"/>
        </w:rPr>
        <w:t xml:space="preserve"> had been completed</w:t>
      </w:r>
      <w:r w:rsidR="009A3277" w:rsidRPr="002D4328">
        <w:rPr>
          <w:rFonts w:cs="Times New Roman"/>
          <w:szCs w:val="24"/>
        </w:rPr>
        <w:t xml:space="preserve"> </w:t>
      </w:r>
      <w:r w:rsidR="001A555E" w:rsidRPr="002D4328">
        <w:rPr>
          <w:rFonts w:cs="Times New Roman"/>
          <w:szCs w:val="24"/>
        </w:rPr>
        <w:t>the</w:t>
      </w:r>
      <w:r w:rsidR="009A3277" w:rsidRPr="002D4328">
        <w:rPr>
          <w:rFonts w:cs="Times New Roman"/>
          <w:szCs w:val="24"/>
        </w:rPr>
        <w:t xml:space="preserve"> conduct </w:t>
      </w:r>
      <w:r w:rsidR="009E74C4" w:rsidRPr="002D4328">
        <w:rPr>
          <w:rFonts w:cs="Times New Roman"/>
          <w:szCs w:val="24"/>
        </w:rPr>
        <w:t xml:space="preserve">of the apprentice </w:t>
      </w:r>
      <w:r w:rsidR="009A3277" w:rsidRPr="002D4328">
        <w:rPr>
          <w:rFonts w:cs="Times New Roman"/>
          <w:szCs w:val="24"/>
        </w:rPr>
        <w:t xml:space="preserve">was </w:t>
      </w:r>
      <w:r w:rsidR="009A3277" w:rsidRPr="002D4328">
        <w:rPr>
          <w:rFonts w:cs="Times New Roman"/>
          <w:szCs w:val="24"/>
        </w:rPr>
        <w:lastRenderedPageBreak/>
        <w:t>reported,</w:t>
      </w:r>
      <w:r w:rsidR="00143A30" w:rsidRPr="002D4328">
        <w:rPr>
          <w:rFonts w:cs="Times New Roman"/>
          <w:szCs w:val="24"/>
        </w:rPr>
        <w:t xml:space="preserve"> </w:t>
      </w:r>
      <w:r w:rsidR="009A3277" w:rsidRPr="002D4328">
        <w:rPr>
          <w:rFonts w:cs="Times New Roman"/>
          <w:szCs w:val="24"/>
        </w:rPr>
        <w:t xml:space="preserve">and </w:t>
      </w:r>
      <w:r w:rsidR="009E74C4" w:rsidRPr="002D4328">
        <w:rPr>
          <w:rFonts w:cs="Times New Roman"/>
          <w:szCs w:val="24"/>
        </w:rPr>
        <w:t>finally the apprentice</w:t>
      </w:r>
      <w:r w:rsidR="00E562BB" w:rsidRPr="002D4328">
        <w:rPr>
          <w:rFonts w:cs="Times New Roman"/>
          <w:szCs w:val="24"/>
        </w:rPr>
        <w:t xml:space="preserve"> </w:t>
      </w:r>
      <w:r w:rsidR="00325C8A" w:rsidRPr="002D4328">
        <w:rPr>
          <w:rFonts w:cs="Times New Roman"/>
          <w:szCs w:val="24"/>
        </w:rPr>
        <w:t>was required</w:t>
      </w:r>
      <w:r w:rsidR="00E562BB" w:rsidRPr="002D4328">
        <w:rPr>
          <w:rFonts w:cs="Times New Roman"/>
          <w:szCs w:val="24"/>
        </w:rPr>
        <w:t xml:space="preserve"> to prove his skill</w:t>
      </w:r>
      <w:r w:rsidR="00143A30" w:rsidRPr="002D4328">
        <w:rPr>
          <w:rFonts w:cs="Times New Roman"/>
          <w:szCs w:val="24"/>
        </w:rPr>
        <w:t xml:space="preserve"> by </w:t>
      </w:r>
      <w:r w:rsidR="009A3277" w:rsidRPr="002D4328">
        <w:rPr>
          <w:rFonts w:cs="Times New Roman"/>
          <w:szCs w:val="24"/>
        </w:rPr>
        <w:t xml:space="preserve">producing a "Master's Piece." Only then </w:t>
      </w:r>
      <w:r w:rsidR="00E562BB" w:rsidRPr="002D4328">
        <w:rPr>
          <w:rFonts w:cs="Times New Roman"/>
          <w:szCs w:val="24"/>
        </w:rPr>
        <w:t xml:space="preserve">would he be </w:t>
      </w:r>
      <w:r w:rsidR="00D97FFC" w:rsidRPr="002D4328">
        <w:rPr>
          <w:rFonts w:cs="Times New Roman"/>
          <w:szCs w:val="24"/>
        </w:rPr>
        <w:t xml:space="preserve">considered </w:t>
      </w:r>
      <w:r w:rsidR="009A3277" w:rsidRPr="002D4328">
        <w:rPr>
          <w:rFonts w:cs="Times New Roman"/>
          <w:szCs w:val="24"/>
        </w:rPr>
        <w:t>a Fellow of the Craft</w:t>
      </w:r>
      <w:r w:rsidR="00E562BB" w:rsidRPr="002D4328">
        <w:rPr>
          <w:rFonts w:cs="Times New Roman"/>
          <w:szCs w:val="24"/>
        </w:rPr>
        <w:t>,</w:t>
      </w:r>
      <w:r w:rsidR="009A3277" w:rsidRPr="002D4328">
        <w:rPr>
          <w:rFonts w:cs="Times New Roman"/>
          <w:szCs w:val="24"/>
        </w:rPr>
        <w:t xml:space="preserve"> </w:t>
      </w:r>
      <w:r w:rsidR="00143A30" w:rsidRPr="002D4328">
        <w:rPr>
          <w:rFonts w:cs="Times New Roman"/>
          <w:szCs w:val="24"/>
        </w:rPr>
        <w:t>which at that time</w:t>
      </w:r>
      <w:r w:rsidR="009A3277" w:rsidRPr="002D4328">
        <w:rPr>
          <w:rFonts w:cs="Times New Roman"/>
          <w:szCs w:val="24"/>
        </w:rPr>
        <w:t xml:space="preserve"> </w:t>
      </w:r>
      <w:r w:rsidR="00143A30" w:rsidRPr="002D4328">
        <w:rPr>
          <w:rFonts w:cs="Times New Roman"/>
          <w:szCs w:val="24"/>
        </w:rPr>
        <w:t>meant</w:t>
      </w:r>
      <w:r w:rsidR="009A3277" w:rsidRPr="002D4328">
        <w:rPr>
          <w:rFonts w:cs="Times New Roman"/>
          <w:szCs w:val="24"/>
        </w:rPr>
        <w:t xml:space="preserve"> full membership</w:t>
      </w:r>
      <w:r w:rsidR="00E562BB" w:rsidRPr="002D4328">
        <w:rPr>
          <w:rFonts w:cs="Times New Roman"/>
          <w:szCs w:val="24"/>
        </w:rPr>
        <w:t xml:space="preserve"> in the guild</w:t>
      </w:r>
      <w:r w:rsidR="009A3277" w:rsidRPr="002D4328">
        <w:rPr>
          <w:rFonts w:cs="Times New Roman"/>
          <w:szCs w:val="24"/>
        </w:rPr>
        <w:t xml:space="preserve">. </w:t>
      </w:r>
      <w:r w:rsidR="00D97FFC" w:rsidRPr="002D4328">
        <w:rPr>
          <w:rFonts w:cs="Times New Roman"/>
          <w:szCs w:val="24"/>
        </w:rPr>
        <w:t>The Freemasons were the best of the Masons and were able to move from place to place when their work was</w:t>
      </w:r>
      <w:r w:rsidR="002D2ECF" w:rsidRPr="002D4328">
        <w:rPr>
          <w:rFonts w:cs="Times New Roman"/>
          <w:szCs w:val="24"/>
        </w:rPr>
        <w:t xml:space="preserve"> concluded</w:t>
      </w:r>
      <w:r w:rsidR="00D97FFC" w:rsidRPr="002D4328">
        <w:rPr>
          <w:rFonts w:cs="Times New Roman"/>
          <w:szCs w:val="24"/>
        </w:rPr>
        <w:t xml:space="preserve">, although some commissions could take decades to complete. Lodge members met regularly, divided its membership into grades, and admitted members only by invitation. Perhaps Kohn’s </w:t>
      </w:r>
      <w:r w:rsidR="009F40AF">
        <w:rPr>
          <w:rFonts w:cs="Times New Roman"/>
          <w:szCs w:val="24"/>
        </w:rPr>
        <w:t xml:space="preserve">(1994) </w:t>
      </w:r>
      <w:r w:rsidR="00D97FFC" w:rsidRPr="002D4328">
        <w:rPr>
          <w:rFonts w:cs="Times New Roman"/>
          <w:szCs w:val="24"/>
        </w:rPr>
        <w:t xml:space="preserve">discussion on the sorting of students by age is a derivative from the guild’s division of its members by skill and grade scale as determined by their trade. </w:t>
      </w:r>
    </w:p>
    <w:p w:rsidR="00D97FFC" w:rsidRPr="002D4328" w:rsidRDefault="00D97FFC" w:rsidP="002C06B4">
      <w:pPr>
        <w:spacing w:after="0"/>
        <w:rPr>
          <w:rFonts w:cs="Times New Roman"/>
          <w:szCs w:val="24"/>
        </w:rPr>
      </w:pPr>
    </w:p>
    <w:p w:rsidR="003F101F" w:rsidRPr="002D4328" w:rsidRDefault="006F17F8" w:rsidP="002C06B4">
      <w:pPr>
        <w:spacing w:after="0"/>
        <w:rPr>
          <w:rFonts w:cs="Times New Roman"/>
          <w:szCs w:val="24"/>
        </w:rPr>
      </w:pPr>
      <w:r w:rsidRPr="002D4328">
        <w:rPr>
          <w:rFonts w:cs="Times New Roman"/>
          <w:szCs w:val="24"/>
        </w:rPr>
        <w:t xml:space="preserve">In spite </w:t>
      </w:r>
      <w:r w:rsidR="00325C8A" w:rsidRPr="002D4328">
        <w:rPr>
          <w:rFonts w:cs="Times New Roman"/>
          <w:szCs w:val="24"/>
        </w:rPr>
        <w:t>of all the training</w:t>
      </w:r>
      <w:r w:rsidR="00D97FFC" w:rsidRPr="002D4328">
        <w:rPr>
          <w:rFonts w:cs="Times New Roman"/>
          <w:szCs w:val="24"/>
        </w:rPr>
        <w:t xml:space="preserve">, </w:t>
      </w:r>
      <w:r w:rsidRPr="002D4328">
        <w:rPr>
          <w:rFonts w:cs="Times New Roman"/>
          <w:szCs w:val="24"/>
        </w:rPr>
        <w:t>master m</w:t>
      </w:r>
      <w:r w:rsidR="009A3277" w:rsidRPr="002D4328">
        <w:rPr>
          <w:rFonts w:cs="Times New Roman"/>
          <w:szCs w:val="24"/>
        </w:rPr>
        <w:t xml:space="preserve">asons were not provided with documents since most people could not read, instead </w:t>
      </w:r>
      <w:r w:rsidR="00B96599" w:rsidRPr="002D4328">
        <w:rPr>
          <w:rFonts w:cs="Times New Roman"/>
          <w:szCs w:val="24"/>
        </w:rPr>
        <w:t>they</w:t>
      </w:r>
      <w:r w:rsidR="009A3277" w:rsidRPr="002D4328">
        <w:rPr>
          <w:rFonts w:cs="Times New Roman"/>
          <w:szCs w:val="24"/>
        </w:rPr>
        <w:t xml:space="preserve"> were recognized through secret signs, tokens, </w:t>
      </w:r>
      <w:r w:rsidR="00B96599" w:rsidRPr="002D4328">
        <w:rPr>
          <w:rFonts w:cs="Times New Roman"/>
          <w:szCs w:val="24"/>
        </w:rPr>
        <w:t xml:space="preserve">or </w:t>
      </w:r>
      <w:r w:rsidR="009A3277" w:rsidRPr="002D4328">
        <w:rPr>
          <w:rFonts w:cs="Times New Roman"/>
          <w:szCs w:val="24"/>
        </w:rPr>
        <w:t>words, and</w:t>
      </w:r>
      <w:r w:rsidRPr="002D4328">
        <w:rPr>
          <w:rFonts w:cs="Times New Roman"/>
          <w:szCs w:val="24"/>
        </w:rPr>
        <w:t xml:space="preserve"> through</w:t>
      </w:r>
      <w:r w:rsidR="009A3277" w:rsidRPr="002D4328">
        <w:rPr>
          <w:rFonts w:cs="Times New Roman"/>
          <w:szCs w:val="24"/>
        </w:rPr>
        <w:t xml:space="preserve"> their mason's mark, which</w:t>
      </w:r>
      <w:r w:rsidR="009A3277" w:rsidRPr="002D4328">
        <w:rPr>
          <w:rFonts w:cs="Times New Roman"/>
          <w:bCs/>
          <w:szCs w:val="24"/>
        </w:rPr>
        <w:t xml:space="preserve"> fully qualified masons were given as a way to </w:t>
      </w:r>
      <w:r w:rsidRPr="002D4328">
        <w:rPr>
          <w:rFonts w:cs="Times New Roman"/>
          <w:bCs/>
          <w:szCs w:val="24"/>
        </w:rPr>
        <w:t xml:space="preserve">designate </w:t>
      </w:r>
      <w:r w:rsidR="009A3277" w:rsidRPr="002D4328">
        <w:rPr>
          <w:rFonts w:cs="Times New Roman"/>
          <w:bCs/>
          <w:szCs w:val="24"/>
        </w:rPr>
        <w:t>their work</w:t>
      </w:r>
      <w:r w:rsidR="00B96599" w:rsidRPr="002D4328">
        <w:rPr>
          <w:rFonts w:cs="Times New Roman"/>
          <w:bCs/>
          <w:szCs w:val="24"/>
        </w:rPr>
        <w:t xml:space="preserve"> from that of others</w:t>
      </w:r>
      <w:r w:rsidR="009A3277" w:rsidRPr="002D4328">
        <w:rPr>
          <w:rFonts w:cs="Times New Roman"/>
          <w:bCs/>
          <w:szCs w:val="24"/>
        </w:rPr>
        <w:t xml:space="preserve">. </w:t>
      </w:r>
      <w:r w:rsidR="009A3277" w:rsidRPr="002D4328">
        <w:rPr>
          <w:rFonts w:cs="Times New Roman"/>
          <w:szCs w:val="24"/>
        </w:rPr>
        <w:t xml:space="preserve">The craft of building in medieval times was often viewed as a mysterious process, in which secret forms of knowledge were used to produce majestic structures. </w:t>
      </w:r>
      <w:r w:rsidRPr="002D4328">
        <w:rPr>
          <w:rFonts w:cs="Times New Roman"/>
          <w:szCs w:val="24"/>
        </w:rPr>
        <w:t>Unfortunately</w:t>
      </w:r>
      <w:r w:rsidR="001904FE" w:rsidRPr="002D4328">
        <w:rPr>
          <w:rFonts w:cs="Times New Roman"/>
          <w:szCs w:val="24"/>
        </w:rPr>
        <w:t xml:space="preserve"> for the stone masons</w:t>
      </w:r>
      <w:r w:rsidR="009A3277" w:rsidRPr="002D4328">
        <w:rPr>
          <w:rFonts w:cs="Times New Roman"/>
          <w:szCs w:val="24"/>
        </w:rPr>
        <w:t xml:space="preserve"> </w:t>
      </w:r>
      <w:r w:rsidR="00D46F28" w:rsidRPr="002D4328">
        <w:rPr>
          <w:rFonts w:cs="Times New Roman"/>
          <w:szCs w:val="24"/>
        </w:rPr>
        <w:t>those</w:t>
      </w:r>
      <w:r w:rsidRPr="002D4328">
        <w:rPr>
          <w:rFonts w:cs="Times New Roman"/>
          <w:szCs w:val="24"/>
        </w:rPr>
        <w:t xml:space="preserve"> mysteries were resolved w</w:t>
      </w:r>
      <w:r w:rsidR="009A3277" w:rsidRPr="002D4328">
        <w:rPr>
          <w:rFonts w:cs="Times New Roman"/>
          <w:szCs w:val="24"/>
        </w:rPr>
        <w:t xml:space="preserve">hen Euclid's geometry was rediscovered and published, thereby giving to the public many of the Stone Mason's trade secrets. </w:t>
      </w:r>
      <w:r w:rsidR="001904FE" w:rsidRPr="002D4328">
        <w:rPr>
          <w:rFonts w:cs="Times New Roman"/>
          <w:szCs w:val="24"/>
        </w:rPr>
        <w:t xml:space="preserve">According to </w:t>
      </w:r>
      <w:proofErr w:type="spellStart"/>
      <w:r w:rsidR="001904FE" w:rsidRPr="002D4328">
        <w:rPr>
          <w:rFonts w:cs="Times New Roman"/>
          <w:szCs w:val="24"/>
        </w:rPr>
        <w:t>Madus</w:t>
      </w:r>
      <w:proofErr w:type="spellEnd"/>
      <w:r w:rsidR="001904FE" w:rsidRPr="002D4328">
        <w:rPr>
          <w:rFonts w:cs="Times New Roman"/>
          <w:szCs w:val="24"/>
        </w:rPr>
        <w:t xml:space="preserve"> &amp; Dwyer, </w:t>
      </w:r>
      <w:r w:rsidR="009F40AF">
        <w:rPr>
          <w:rFonts w:cs="Times New Roman"/>
          <w:szCs w:val="24"/>
        </w:rPr>
        <w:t>“</w:t>
      </w:r>
      <w:r w:rsidR="001904FE" w:rsidRPr="002D4328">
        <w:rPr>
          <w:rFonts w:cs="Times New Roman"/>
          <w:szCs w:val="24"/>
        </w:rPr>
        <w:t>t</w:t>
      </w:r>
      <w:r w:rsidR="001904FE" w:rsidRPr="002D4328">
        <w:rPr>
          <w:rFonts w:cs="Times New Roman"/>
          <w:bCs/>
          <w:szCs w:val="24"/>
        </w:rPr>
        <w:t xml:space="preserve">he gradual demise of the guild system, </w:t>
      </w:r>
      <w:r w:rsidR="00D97FFC" w:rsidRPr="002D4328">
        <w:rPr>
          <w:rFonts w:cs="Times New Roman"/>
          <w:bCs/>
          <w:szCs w:val="24"/>
        </w:rPr>
        <w:t>began</w:t>
      </w:r>
      <w:r w:rsidR="001904FE" w:rsidRPr="002D4328">
        <w:rPr>
          <w:rFonts w:cs="Times New Roman"/>
          <w:bCs/>
          <w:szCs w:val="24"/>
        </w:rPr>
        <w:t xml:space="preserve"> in the 14th century, </w:t>
      </w:r>
      <w:r w:rsidR="00D97FFC" w:rsidRPr="002D4328">
        <w:rPr>
          <w:rFonts w:cs="Times New Roman"/>
          <w:bCs/>
          <w:szCs w:val="24"/>
        </w:rPr>
        <w:t xml:space="preserve">and </w:t>
      </w:r>
      <w:r w:rsidR="001904FE" w:rsidRPr="002D4328">
        <w:rPr>
          <w:rFonts w:cs="Times New Roman"/>
          <w:bCs/>
          <w:szCs w:val="24"/>
        </w:rPr>
        <w:t xml:space="preserve">was caused by a slowing of trade and the division of labour between the new towns springing up in Western Europe. </w:t>
      </w:r>
      <w:r w:rsidR="00493DB9" w:rsidRPr="002D4328">
        <w:rPr>
          <w:rFonts w:cs="Times New Roman"/>
          <w:bCs/>
          <w:szCs w:val="24"/>
        </w:rPr>
        <w:t xml:space="preserve">As well </w:t>
      </w:r>
      <w:r w:rsidR="001904FE" w:rsidRPr="002D4328">
        <w:rPr>
          <w:rFonts w:cs="Times New Roman"/>
          <w:bCs/>
          <w:szCs w:val="24"/>
        </w:rPr>
        <w:t xml:space="preserve">Masters began to hire non-apprentice peasants to produce their wares and both Masters and apprentices began to specialize in smaller tasks, and </w:t>
      </w:r>
      <w:r w:rsidR="00493DB9" w:rsidRPr="002D4328">
        <w:rPr>
          <w:rFonts w:cs="Times New Roman"/>
          <w:bCs/>
          <w:szCs w:val="24"/>
        </w:rPr>
        <w:t xml:space="preserve">so </w:t>
      </w:r>
      <w:r w:rsidR="001904FE" w:rsidRPr="002D4328">
        <w:rPr>
          <w:rFonts w:cs="Times New Roman"/>
          <w:bCs/>
          <w:szCs w:val="24"/>
        </w:rPr>
        <w:t>a "factory" system evolved</w:t>
      </w:r>
      <w:r w:rsidR="009F40AF">
        <w:rPr>
          <w:rFonts w:cs="Times New Roman"/>
          <w:bCs/>
          <w:szCs w:val="24"/>
        </w:rPr>
        <w:t>”</w:t>
      </w:r>
      <w:r w:rsidR="001904FE" w:rsidRPr="002D4328">
        <w:rPr>
          <w:rFonts w:cs="Times New Roman"/>
          <w:bCs/>
          <w:szCs w:val="24"/>
        </w:rPr>
        <w:t xml:space="preserve">. </w:t>
      </w:r>
      <w:r w:rsidR="009A3277" w:rsidRPr="002D4328">
        <w:rPr>
          <w:rFonts w:cs="Times New Roman"/>
          <w:szCs w:val="24"/>
        </w:rPr>
        <w:t xml:space="preserve">While </w:t>
      </w:r>
      <w:r w:rsidR="001904FE" w:rsidRPr="002D4328">
        <w:rPr>
          <w:rFonts w:cs="Times New Roman"/>
          <w:szCs w:val="24"/>
        </w:rPr>
        <w:t>these</w:t>
      </w:r>
      <w:r w:rsidR="009A3277" w:rsidRPr="002D4328">
        <w:rPr>
          <w:rFonts w:cs="Times New Roman"/>
          <w:szCs w:val="24"/>
        </w:rPr>
        <w:t xml:space="preserve"> factors brought about a decline in the craft guilds</w:t>
      </w:r>
      <w:r w:rsidR="00493DB9" w:rsidRPr="002D4328">
        <w:rPr>
          <w:rFonts w:cs="Times New Roman"/>
          <w:szCs w:val="24"/>
        </w:rPr>
        <w:t xml:space="preserve"> centuries ago</w:t>
      </w:r>
      <w:r w:rsidR="009A3277" w:rsidRPr="002D4328">
        <w:rPr>
          <w:rFonts w:cs="Times New Roman"/>
          <w:szCs w:val="24"/>
        </w:rPr>
        <w:t xml:space="preserve">, they have </w:t>
      </w:r>
      <w:r w:rsidR="00B004F8" w:rsidRPr="002D4328">
        <w:rPr>
          <w:rFonts w:cs="Times New Roman"/>
          <w:szCs w:val="24"/>
        </w:rPr>
        <w:t>nevertheless</w:t>
      </w:r>
      <w:r w:rsidR="009A3277" w:rsidRPr="002D4328">
        <w:rPr>
          <w:rFonts w:cs="Times New Roman"/>
          <w:szCs w:val="24"/>
        </w:rPr>
        <w:t xml:space="preserve"> reclaimed their </w:t>
      </w:r>
      <w:r w:rsidR="001904FE" w:rsidRPr="002D4328">
        <w:rPr>
          <w:rFonts w:cs="Times New Roman"/>
          <w:szCs w:val="24"/>
        </w:rPr>
        <w:t xml:space="preserve">former </w:t>
      </w:r>
      <w:r w:rsidR="00493DB9" w:rsidRPr="002D4328">
        <w:rPr>
          <w:rFonts w:cs="Times New Roman"/>
          <w:szCs w:val="24"/>
        </w:rPr>
        <w:t>power</w:t>
      </w:r>
      <w:r w:rsidR="002D2ECF" w:rsidRPr="002D4328">
        <w:rPr>
          <w:rFonts w:cs="Times New Roman"/>
          <w:szCs w:val="24"/>
        </w:rPr>
        <w:t xml:space="preserve"> and status</w:t>
      </w:r>
      <w:r w:rsidR="00493DB9" w:rsidRPr="002D4328">
        <w:rPr>
          <w:rFonts w:cs="Times New Roman"/>
          <w:szCs w:val="24"/>
        </w:rPr>
        <w:t xml:space="preserve">, </w:t>
      </w:r>
      <w:r w:rsidR="002D2ECF" w:rsidRPr="002D4328">
        <w:rPr>
          <w:rFonts w:cs="Times New Roman"/>
          <w:szCs w:val="24"/>
        </w:rPr>
        <w:t>as</w:t>
      </w:r>
      <w:r w:rsidR="00493DB9" w:rsidRPr="002D4328">
        <w:rPr>
          <w:rFonts w:cs="Times New Roman"/>
          <w:szCs w:val="24"/>
        </w:rPr>
        <w:t xml:space="preserve"> can be seen </w:t>
      </w:r>
      <w:r w:rsidR="009A3277" w:rsidRPr="002D4328">
        <w:rPr>
          <w:rFonts w:cs="Times New Roman"/>
          <w:szCs w:val="24"/>
        </w:rPr>
        <w:t xml:space="preserve">in the </w:t>
      </w:r>
      <w:r w:rsidR="001904FE" w:rsidRPr="002D4328">
        <w:rPr>
          <w:rFonts w:cs="Times New Roman"/>
          <w:szCs w:val="24"/>
        </w:rPr>
        <w:t xml:space="preserve">shape </w:t>
      </w:r>
      <w:r w:rsidR="009A3277" w:rsidRPr="002D4328">
        <w:rPr>
          <w:rFonts w:cs="Times New Roman"/>
          <w:szCs w:val="24"/>
        </w:rPr>
        <w:t xml:space="preserve">of </w:t>
      </w:r>
      <w:r w:rsidR="002D2ECF" w:rsidRPr="002D4328">
        <w:rPr>
          <w:rFonts w:cs="Times New Roman"/>
          <w:szCs w:val="24"/>
        </w:rPr>
        <w:t xml:space="preserve">the </w:t>
      </w:r>
      <w:r w:rsidR="009A3277" w:rsidRPr="002D4328">
        <w:rPr>
          <w:rFonts w:cs="Times New Roman"/>
          <w:szCs w:val="24"/>
        </w:rPr>
        <w:t xml:space="preserve">Masonic Lodges and the </w:t>
      </w:r>
      <w:r w:rsidR="00A764BE" w:rsidRPr="002D4328">
        <w:rPr>
          <w:rFonts w:cs="Times New Roman"/>
          <w:szCs w:val="24"/>
        </w:rPr>
        <w:t xml:space="preserve">trade </w:t>
      </w:r>
      <w:r w:rsidR="00B004F8" w:rsidRPr="002D4328">
        <w:rPr>
          <w:rFonts w:cs="Times New Roman"/>
          <w:szCs w:val="24"/>
        </w:rPr>
        <w:t xml:space="preserve">unions </w:t>
      </w:r>
      <w:r w:rsidR="00493DB9" w:rsidRPr="002D4328">
        <w:rPr>
          <w:rFonts w:cs="Times New Roman"/>
          <w:szCs w:val="24"/>
        </w:rPr>
        <w:t>at work</w:t>
      </w:r>
      <w:r w:rsidR="009A3277" w:rsidRPr="002D4328">
        <w:rPr>
          <w:rFonts w:cs="Times New Roman"/>
          <w:szCs w:val="24"/>
        </w:rPr>
        <w:t xml:space="preserve"> </w:t>
      </w:r>
      <w:r w:rsidR="000C20F7" w:rsidRPr="002D4328">
        <w:rPr>
          <w:rFonts w:cs="Times New Roman"/>
          <w:szCs w:val="24"/>
        </w:rPr>
        <w:t xml:space="preserve">throughout the world </w:t>
      </w:r>
      <w:r w:rsidR="009A3277" w:rsidRPr="002D4328">
        <w:rPr>
          <w:rFonts w:cs="Times New Roman"/>
          <w:szCs w:val="24"/>
        </w:rPr>
        <w:t xml:space="preserve">today. </w:t>
      </w:r>
    </w:p>
    <w:p w:rsidR="005A3BE0" w:rsidRPr="002D4328" w:rsidRDefault="00325C8A" w:rsidP="002C06B4">
      <w:pPr>
        <w:spacing w:after="0"/>
        <w:rPr>
          <w:rFonts w:cs="Times New Roman"/>
          <w:szCs w:val="24"/>
        </w:rPr>
      </w:pPr>
      <w:r w:rsidRPr="002D4328">
        <w:rPr>
          <w:rFonts w:cs="Times New Roman"/>
          <w:bCs/>
          <w:szCs w:val="24"/>
        </w:rPr>
        <w:t xml:space="preserve"> </w:t>
      </w:r>
    </w:p>
    <w:p w:rsidR="0054361E" w:rsidRPr="002D4328" w:rsidRDefault="002C06B4" w:rsidP="002C06B4">
      <w:pPr>
        <w:spacing w:after="0"/>
        <w:rPr>
          <w:rFonts w:cs="Times New Roman"/>
          <w:b/>
          <w:szCs w:val="24"/>
        </w:rPr>
      </w:pPr>
      <w:r w:rsidRPr="002D4328">
        <w:rPr>
          <w:rFonts w:cs="Times New Roman"/>
          <w:b/>
          <w:szCs w:val="24"/>
        </w:rPr>
        <w:t>The Arts Today</w:t>
      </w:r>
    </w:p>
    <w:p w:rsidR="002474E4" w:rsidRPr="002D4328" w:rsidRDefault="002474E4" w:rsidP="002C06B4">
      <w:pPr>
        <w:spacing w:after="0"/>
        <w:rPr>
          <w:rFonts w:cs="Times New Roman"/>
          <w:szCs w:val="24"/>
        </w:rPr>
      </w:pPr>
    </w:p>
    <w:p w:rsidR="00D607E2" w:rsidRPr="002D4328" w:rsidRDefault="002474E4" w:rsidP="002C06B4">
      <w:pPr>
        <w:spacing w:after="0"/>
        <w:rPr>
          <w:rFonts w:cs="Times New Roman"/>
          <w:szCs w:val="24"/>
        </w:rPr>
      </w:pPr>
      <w:r w:rsidRPr="002D4328">
        <w:rPr>
          <w:rFonts w:cs="Times New Roman"/>
          <w:szCs w:val="24"/>
        </w:rPr>
        <w:t>To illustrate a r</w:t>
      </w:r>
      <w:r w:rsidR="005A3BE0" w:rsidRPr="002D4328">
        <w:rPr>
          <w:rFonts w:cs="Times New Roman"/>
          <w:szCs w:val="24"/>
        </w:rPr>
        <w:t xml:space="preserve">eal </w:t>
      </w:r>
      <w:r w:rsidRPr="002D4328">
        <w:rPr>
          <w:rFonts w:cs="Times New Roman"/>
          <w:szCs w:val="24"/>
        </w:rPr>
        <w:t>l</w:t>
      </w:r>
      <w:r w:rsidR="005A3BE0" w:rsidRPr="002D4328">
        <w:rPr>
          <w:rFonts w:cs="Times New Roman"/>
          <w:szCs w:val="24"/>
        </w:rPr>
        <w:t xml:space="preserve">ife </w:t>
      </w:r>
      <w:r w:rsidRPr="002D4328">
        <w:rPr>
          <w:rFonts w:cs="Times New Roman"/>
          <w:szCs w:val="24"/>
        </w:rPr>
        <w:t>a</w:t>
      </w:r>
      <w:r w:rsidR="005A3BE0" w:rsidRPr="002D4328">
        <w:rPr>
          <w:rFonts w:cs="Times New Roman"/>
          <w:szCs w:val="24"/>
        </w:rPr>
        <w:t>pplication</w:t>
      </w:r>
      <w:r w:rsidRPr="002D4328">
        <w:rPr>
          <w:rFonts w:cs="Times New Roman"/>
          <w:szCs w:val="24"/>
        </w:rPr>
        <w:t xml:space="preserve"> of the concept of mastery through apprenticeship we will journey back </w:t>
      </w:r>
      <w:r w:rsidR="007F663B" w:rsidRPr="002D4328">
        <w:rPr>
          <w:rFonts w:cs="Times New Roman"/>
          <w:szCs w:val="24"/>
        </w:rPr>
        <w:t xml:space="preserve">in time </w:t>
      </w:r>
      <w:r w:rsidRPr="002D4328">
        <w:rPr>
          <w:rFonts w:cs="Times New Roman"/>
          <w:szCs w:val="24"/>
        </w:rPr>
        <w:t>to the Khmer Empire where the art of stone carving reached monumental</w:t>
      </w:r>
      <w:r w:rsidR="00D607E2" w:rsidRPr="002D4328">
        <w:rPr>
          <w:rFonts w:cs="Times New Roman"/>
          <w:szCs w:val="24"/>
        </w:rPr>
        <w:t xml:space="preserve"> </w:t>
      </w:r>
      <w:r w:rsidRPr="002D4328">
        <w:rPr>
          <w:rFonts w:cs="Times New Roman"/>
          <w:szCs w:val="24"/>
        </w:rPr>
        <w:t>heights with the construction of</w:t>
      </w:r>
      <w:r w:rsidR="00D607E2" w:rsidRPr="002D4328">
        <w:rPr>
          <w:rFonts w:cs="Times New Roman"/>
          <w:szCs w:val="24"/>
        </w:rPr>
        <w:t xml:space="preserve"> the Angkor temples. </w:t>
      </w:r>
      <w:r w:rsidR="007F663B" w:rsidRPr="002D4328">
        <w:rPr>
          <w:rFonts w:cs="Times New Roman"/>
          <w:szCs w:val="24"/>
        </w:rPr>
        <w:t xml:space="preserve">Imagine if you will the </w:t>
      </w:r>
      <w:r w:rsidR="009F40AF" w:rsidRPr="002D4328">
        <w:rPr>
          <w:rFonts w:cs="Times New Roman"/>
          <w:szCs w:val="24"/>
        </w:rPr>
        <w:t>sights</w:t>
      </w:r>
      <w:r w:rsidR="007F663B" w:rsidRPr="002D4328">
        <w:rPr>
          <w:rFonts w:cs="Times New Roman"/>
          <w:szCs w:val="24"/>
        </w:rPr>
        <w:t xml:space="preserve"> and sounds of 12</w:t>
      </w:r>
      <w:r w:rsidR="007F663B" w:rsidRPr="002D4328">
        <w:rPr>
          <w:rFonts w:cs="Times New Roman"/>
          <w:szCs w:val="24"/>
          <w:vertAlign w:val="superscript"/>
        </w:rPr>
        <w:t xml:space="preserve">th </w:t>
      </w:r>
      <w:r w:rsidR="007F663B" w:rsidRPr="002D4328">
        <w:rPr>
          <w:rFonts w:cs="Times New Roman"/>
          <w:szCs w:val="24"/>
        </w:rPr>
        <w:t xml:space="preserve">c Cambodia and observe the intricate details those master craftsmen created in their cities of stone. </w:t>
      </w:r>
      <w:r w:rsidR="001A62B1" w:rsidRPr="002D4328">
        <w:rPr>
          <w:rFonts w:cs="Times New Roman"/>
          <w:szCs w:val="24"/>
        </w:rPr>
        <w:t xml:space="preserve">The modern name, Angkor Wat, means "City Temple"; Angkor </w:t>
      </w:r>
      <w:r w:rsidR="007F663B" w:rsidRPr="002D4328">
        <w:rPr>
          <w:rFonts w:cs="Times New Roman"/>
          <w:szCs w:val="24"/>
        </w:rPr>
        <w:t>coming</w:t>
      </w:r>
      <w:r w:rsidR="001A62B1" w:rsidRPr="002D4328">
        <w:rPr>
          <w:rFonts w:cs="Times New Roman"/>
          <w:szCs w:val="24"/>
        </w:rPr>
        <w:t xml:space="preserve"> from the Sanskrit word meaning city and Wat is the Khmer word for temple.  Today listed as a World Heritage Site, restoration of these structures continues with the help of workshops such as the Artisan d’Angkor. </w:t>
      </w:r>
      <w:r w:rsidR="00D607E2" w:rsidRPr="002D4328">
        <w:rPr>
          <w:rFonts w:cs="Times New Roman"/>
          <w:szCs w:val="24"/>
        </w:rPr>
        <w:t xml:space="preserve">Like the work of craftsmen from previous centuries, stone carving </w:t>
      </w:r>
      <w:r w:rsidRPr="002D4328">
        <w:rPr>
          <w:rFonts w:cs="Times New Roman"/>
          <w:szCs w:val="24"/>
        </w:rPr>
        <w:t>today is created from sandstone in the traditional met</w:t>
      </w:r>
      <w:r w:rsidR="001A62B1" w:rsidRPr="002D4328">
        <w:rPr>
          <w:rFonts w:cs="Times New Roman"/>
          <w:szCs w:val="24"/>
        </w:rPr>
        <w:t>hods taught by master craftsmen trained in techniques passed down from their ancestors.</w:t>
      </w:r>
    </w:p>
    <w:p w:rsidR="00D607E2" w:rsidRPr="002D4328" w:rsidRDefault="00D607E2" w:rsidP="002C06B4">
      <w:pPr>
        <w:spacing w:after="0"/>
        <w:rPr>
          <w:rFonts w:cs="Times New Roman"/>
          <w:szCs w:val="24"/>
        </w:rPr>
      </w:pPr>
    </w:p>
    <w:p w:rsidR="00C148B0" w:rsidRPr="002D4328" w:rsidRDefault="009F40AF" w:rsidP="002C06B4">
      <w:pPr>
        <w:pStyle w:val="NormalWeb"/>
        <w:spacing w:line="276" w:lineRule="auto"/>
      </w:pPr>
      <w:r>
        <w:lastRenderedPageBreak/>
        <w:t>“</w:t>
      </w:r>
      <w:r w:rsidR="001A62B1" w:rsidRPr="002D4328">
        <w:t xml:space="preserve">The </w:t>
      </w:r>
      <w:r w:rsidR="001B15DE" w:rsidRPr="002D4328">
        <w:t>workshop is</w:t>
      </w:r>
      <w:r w:rsidR="004D10D6" w:rsidRPr="002D4328">
        <w:t xml:space="preserve"> set against the backdrop of the glorious Angkor temples, Artisans d'Angkor is a Cambodian company of arts and crafts devoted to the revival and preservation of </w:t>
      </w:r>
      <w:r w:rsidR="001A62B1" w:rsidRPr="002D4328">
        <w:t xml:space="preserve">traditional </w:t>
      </w:r>
      <w:r w:rsidR="004D10D6" w:rsidRPr="002D4328">
        <w:t>Cambodian</w:t>
      </w:r>
      <w:r w:rsidR="001A62B1" w:rsidRPr="002D4328">
        <w:t xml:space="preserve"> faire</w:t>
      </w:r>
      <w:r w:rsidR="004D10D6" w:rsidRPr="002D4328">
        <w:t xml:space="preserve">. </w:t>
      </w:r>
      <w:r w:rsidR="005A3BE0" w:rsidRPr="002D4328">
        <w:t xml:space="preserve">It provides training to young Cambodians, enabling them to rediscover lost ancient talents and make a living from their skills while working right in their home villages. During their training, craftsmen </w:t>
      </w:r>
      <w:r w:rsidR="002933D2" w:rsidRPr="002D4328">
        <w:t xml:space="preserve">learn to capture the movements used in olden times and master the traditional tools that they make themselves and adapt </w:t>
      </w:r>
      <w:r>
        <w:t>to their personal lines of work”</w:t>
      </w:r>
      <w:r w:rsidR="001B15DE" w:rsidRPr="002D4328">
        <w:t xml:space="preserve"> </w:t>
      </w:r>
      <w:r>
        <w:t xml:space="preserve">(Artisan Angkor). </w:t>
      </w:r>
      <w:r w:rsidR="00C148B0" w:rsidRPr="002D4328">
        <w:t xml:space="preserve">As </w:t>
      </w:r>
      <w:proofErr w:type="spellStart"/>
      <w:r w:rsidR="002933D2" w:rsidRPr="002D4328">
        <w:t>Newmann</w:t>
      </w:r>
      <w:proofErr w:type="spellEnd"/>
      <w:r w:rsidR="00C148B0" w:rsidRPr="002D4328">
        <w:t xml:space="preserve"> &amp; </w:t>
      </w:r>
      <w:proofErr w:type="spellStart"/>
      <w:r w:rsidR="00C148B0" w:rsidRPr="002D4328">
        <w:t>Archbald</w:t>
      </w:r>
      <w:proofErr w:type="spellEnd"/>
      <w:r w:rsidR="00C148B0" w:rsidRPr="002D4328">
        <w:t xml:space="preserve"> state, authentic assessment involves producing rather than reproducing a product, which is </w:t>
      </w:r>
      <w:r w:rsidR="002933D2" w:rsidRPr="002D4328">
        <w:t>certainly the type of practice taking place in the</w:t>
      </w:r>
      <w:r w:rsidR="00945577" w:rsidRPr="002D4328">
        <w:t>se Cambodian</w:t>
      </w:r>
      <w:r w:rsidR="002933D2" w:rsidRPr="002D4328">
        <w:t xml:space="preserve"> apprentice</w:t>
      </w:r>
      <w:r w:rsidR="00945577" w:rsidRPr="002D4328">
        <w:t xml:space="preserve">ship </w:t>
      </w:r>
      <w:r w:rsidR="002933D2" w:rsidRPr="002D4328">
        <w:t>programs.</w:t>
      </w:r>
      <w:r w:rsidR="002933D2" w:rsidRPr="002D4328">
        <w:rPr>
          <w:b/>
          <w:bCs/>
        </w:rPr>
        <w:t xml:space="preserve"> </w:t>
      </w:r>
      <w:r w:rsidR="002933D2" w:rsidRPr="002D4328">
        <w:t>The artisans</w:t>
      </w:r>
      <w:r w:rsidR="00945577" w:rsidRPr="002D4328">
        <w:t xml:space="preserve"> in the workshops do not use machine</w:t>
      </w:r>
      <w:r w:rsidR="005E69D4" w:rsidRPr="002D4328">
        <w:t>s</w:t>
      </w:r>
      <w:r w:rsidR="00945577" w:rsidRPr="002D4328">
        <w:t xml:space="preserve"> in their </w:t>
      </w:r>
      <w:r w:rsidR="005E69D4" w:rsidRPr="002D4328">
        <w:t>craft;</w:t>
      </w:r>
      <w:r w:rsidR="00945577" w:rsidRPr="002D4328">
        <w:t xml:space="preserve"> </w:t>
      </w:r>
      <w:r w:rsidR="005E69D4" w:rsidRPr="002D4328">
        <w:t xml:space="preserve">rather </w:t>
      </w:r>
      <w:r w:rsidR="00945577" w:rsidRPr="002D4328">
        <w:t>they</w:t>
      </w:r>
      <w:r w:rsidR="002933D2" w:rsidRPr="002D4328">
        <w:t xml:space="preserve"> start by rough-hewing the pre-cut blocks of stone or wood to come up as closely as possible with the shape of the final statue or carving. The artisan next begins the actual work of sculpturing or ornamentation, using ancestral techniques, right up to finishing the statue. Each artisan has his own way of working, </w:t>
      </w:r>
      <w:r w:rsidR="001B15DE" w:rsidRPr="002D4328">
        <w:t>with the result</w:t>
      </w:r>
      <w:r w:rsidR="002933D2" w:rsidRPr="002D4328">
        <w:t xml:space="preserve"> </w:t>
      </w:r>
      <w:r w:rsidR="001B15DE" w:rsidRPr="002D4328">
        <w:t>that each piece is truly unique,</w:t>
      </w:r>
      <w:r w:rsidR="007F663B" w:rsidRPr="002D4328">
        <w:t xml:space="preserve"> and is</w:t>
      </w:r>
      <w:r w:rsidR="002933D2" w:rsidRPr="002D4328">
        <w:t xml:space="preserve"> produced not </w:t>
      </w:r>
      <w:r w:rsidR="007F663B" w:rsidRPr="002D4328">
        <w:t>through</w:t>
      </w:r>
      <w:r w:rsidR="002933D2" w:rsidRPr="002D4328">
        <w:t xml:space="preserve"> a </w:t>
      </w:r>
      <w:r w:rsidR="007F663B" w:rsidRPr="002D4328">
        <w:t>mould</w:t>
      </w:r>
      <w:r w:rsidR="002933D2" w:rsidRPr="002D4328">
        <w:t xml:space="preserve">, but by the patience of an </w:t>
      </w:r>
      <w:r w:rsidR="001B15DE" w:rsidRPr="002D4328">
        <w:t>apprentice</w:t>
      </w:r>
      <w:r w:rsidR="00945577" w:rsidRPr="002D4328">
        <w:t xml:space="preserve"> who becomes</w:t>
      </w:r>
      <w:r w:rsidR="002933D2" w:rsidRPr="002D4328">
        <w:t xml:space="preserve"> through long hours of patient work, a </w:t>
      </w:r>
      <w:r w:rsidR="00945577" w:rsidRPr="002D4328">
        <w:t>master</w:t>
      </w:r>
      <w:r w:rsidR="002933D2" w:rsidRPr="002D4328">
        <w:t xml:space="preserve"> artist. </w:t>
      </w:r>
      <w:r w:rsidR="001B15DE" w:rsidRPr="002D4328">
        <w:t xml:space="preserve">Since </w:t>
      </w:r>
      <w:r w:rsidR="00945577" w:rsidRPr="002D4328">
        <w:t xml:space="preserve">these </w:t>
      </w:r>
      <w:r w:rsidR="001B15DE" w:rsidRPr="002D4328">
        <w:t xml:space="preserve">craftsmen use their skills to sell </w:t>
      </w:r>
      <w:r w:rsidR="00945577" w:rsidRPr="002D4328">
        <w:t>handcrafted products, as well as assisting with</w:t>
      </w:r>
      <w:r w:rsidR="001B15DE" w:rsidRPr="002D4328">
        <w:t xml:space="preserve"> restoration work</w:t>
      </w:r>
      <w:r w:rsidR="007F663B" w:rsidRPr="002D4328">
        <w:t xml:space="preserve"> on the temple site</w:t>
      </w:r>
      <w:r w:rsidR="00945577" w:rsidRPr="002D4328">
        <w:t>,</w:t>
      </w:r>
      <w:r w:rsidR="001B15DE" w:rsidRPr="002D4328">
        <w:t xml:space="preserve"> this project would</w:t>
      </w:r>
      <w:r w:rsidR="00945577" w:rsidRPr="002D4328">
        <w:t xml:space="preserve"> indicate</w:t>
      </w:r>
      <w:r w:rsidR="001B15DE" w:rsidRPr="002D4328">
        <w:t xml:space="preserve"> that these students are as </w:t>
      </w:r>
      <w:proofErr w:type="gramStart"/>
      <w:r w:rsidR="001B15DE" w:rsidRPr="002D4328">
        <w:t>Wiggins</w:t>
      </w:r>
      <w:proofErr w:type="gramEnd"/>
      <w:r w:rsidR="001B15DE" w:rsidRPr="002D4328">
        <w:t xml:space="preserve"> states ‘effective</w:t>
      </w:r>
      <w:r w:rsidR="00945577" w:rsidRPr="002D4328">
        <w:t>ly performing</w:t>
      </w:r>
      <w:r w:rsidR="001B15DE" w:rsidRPr="002D4328">
        <w:t xml:space="preserve"> with </w:t>
      </w:r>
      <w:r w:rsidR="00945577" w:rsidRPr="002D4328">
        <w:t xml:space="preserve">their </w:t>
      </w:r>
      <w:r w:rsidR="001B15DE" w:rsidRPr="002D4328">
        <w:t xml:space="preserve">acquired knowledge. </w:t>
      </w:r>
    </w:p>
    <w:p w:rsidR="0054361E" w:rsidRPr="002D4328" w:rsidRDefault="002757D8" w:rsidP="002C06B4">
      <w:pPr>
        <w:pStyle w:val="NormalWeb"/>
        <w:spacing w:line="276" w:lineRule="auto"/>
      </w:pPr>
      <w:r w:rsidRPr="002D4328">
        <w:t xml:space="preserve">To further illustrate the power of authentic assessment, I will </w:t>
      </w:r>
      <w:r w:rsidR="007F663B" w:rsidRPr="002D4328">
        <w:t xml:space="preserve">examine </w:t>
      </w:r>
      <w:r w:rsidRPr="002D4328">
        <w:t>how an accident on the steps of a 16</w:t>
      </w:r>
      <w:r w:rsidRPr="002D4328">
        <w:rPr>
          <w:vertAlign w:val="superscript"/>
        </w:rPr>
        <w:t>th</w:t>
      </w:r>
      <w:r w:rsidR="006F6528" w:rsidRPr="002D4328">
        <w:t xml:space="preserve"> century palace led to</w:t>
      </w:r>
      <w:r w:rsidR="009D1D86" w:rsidRPr="002D4328">
        <w:t xml:space="preserve"> a</w:t>
      </w:r>
      <w:r w:rsidR="00364E3A" w:rsidRPr="002D4328">
        <w:t>n insightful</w:t>
      </w:r>
      <w:r w:rsidR="009D1D86" w:rsidRPr="002D4328">
        <w:t xml:space="preserve"> glimpse into the world of th</w:t>
      </w:r>
      <w:r w:rsidR="006F6528" w:rsidRPr="002D4328">
        <w:t>e apprentice/master relationship. U</w:t>
      </w:r>
      <w:r w:rsidR="00364E3A" w:rsidRPr="002D4328">
        <w:t>nable to travel</w:t>
      </w:r>
      <w:r w:rsidR="007F663B" w:rsidRPr="002D4328">
        <w:t xml:space="preserve"> further</w:t>
      </w:r>
      <w:r w:rsidR="00364E3A" w:rsidRPr="002D4328">
        <w:t xml:space="preserve">, I enrolled in </w:t>
      </w:r>
      <w:r w:rsidR="006F6528" w:rsidRPr="002D4328">
        <w:t>a miniature painting</w:t>
      </w:r>
      <w:r w:rsidR="00364E3A" w:rsidRPr="002D4328">
        <w:t xml:space="preserve"> course</w:t>
      </w:r>
      <w:r w:rsidR="007F663B" w:rsidRPr="002D4328">
        <w:t xml:space="preserve"> in Jaipur</w:t>
      </w:r>
      <w:r w:rsidR="00364E3A" w:rsidRPr="002D4328">
        <w:t>,</w:t>
      </w:r>
      <w:r w:rsidR="007F663B" w:rsidRPr="002D4328">
        <w:t xml:space="preserve"> India,</w:t>
      </w:r>
      <w:r w:rsidR="00364E3A" w:rsidRPr="002D4328">
        <w:t xml:space="preserve"> which </w:t>
      </w:r>
      <w:r w:rsidR="00701AB8" w:rsidRPr="002D4328">
        <w:t>was taught</w:t>
      </w:r>
      <w:r w:rsidR="00364E3A" w:rsidRPr="002D4328">
        <w:t xml:space="preserve"> </w:t>
      </w:r>
      <w:r w:rsidR="00701AB8" w:rsidRPr="002D4328">
        <w:t>by a local artisan</w:t>
      </w:r>
      <w:r w:rsidR="00364E3A" w:rsidRPr="002D4328">
        <w:t>,</w:t>
      </w:r>
      <w:r w:rsidR="00701AB8" w:rsidRPr="002D4328">
        <w:t xml:space="preserve"> in an open air gazebo </w:t>
      </w:r>
      <w:r w:rsidR="003A13C7" w:rsidRPr="002D4328">
        <w:t>complete with</w:t>
      </w:r>
      <w:r w:rsidR="00701AB8" w:rsidRPr="002D4328">
        <w:t xml:space="preserve"> traditional Indian music</w:t>
      </w:r>
      <w:r w:rsidR="003A13C7" w:rsidRPr="002D4328">
        <w:t>ians</w:t>
      </w:r>
      <w:r w:rsidR="00701AB8" w:rsidRPr="002D4328">
        <w:t xml:space="preserve"> playing in the background. </w:t>
      </w:r>
      <w:r w:rsidR="001D7165" w:rsidRPr="002D4328">
        <w:t>His</w:t>
      </w:r>
      <w:r w:rsidR="00701AB8" w:rsidRPr="002D4328">
        <w:t xml:space="preserve"> method of instruction primarily involved demonstrating the painting techniques while we, the apprentice/students followed along, </w:t>
      </w:r>
      <w:r w:rsidR="007F663B" w:rsidRPr="002D4328">
        <w:t>albeit</w:t>
      </w:r>
      <w:r w:rsidR="00701AB8" w:rsidRPr="002D4328">
        <w:t xml:space="preserve"> with many pauses in-between for clarification or further help since the instructor’s English was somewhat limited. </w:t>
      </w:r>
      <w:r w:rsidR="00190CE2" w:rsidRPr="002D4328">
        <w:t xml:space="preserve">Although he could not always verbalize his instructions or feedback, he was quite adept in the use of </w:t>
      </w:r>
      <w:r w:rsidR="006F6528" w:rsidRPr="002D4328">
        <w:t>visual language</w:t>
      </w:r>
      <w:r w:rsidR="000367BE" w:rsidRPr="002D4328">
        <w:t>, and what he was unable to explain there was a community of people around that would happily intervene.</w:t>
      </w:r>
      <w:r w:rsidR="006F6528" w:rsidRPr="002D4328">
        <w:t xml:space="preserve"> As well our ‘Master’ understood</w:t>
      </w:r>
      <w:r w:rsidR="00190CE2" w:rsidRPr="002D4328">
        <w:t xml:space="preserve"> that we each </w:t>
      </w:r>
      <w:r w:rsidR="000367BE" w:rsidRPr="002D4328">
        <w:t>came</w:t>
      </w:r>
      <w:r w:rsidR="00190CE2" w:rsidRPr="002D4328">
        <w:t xml:space="preserve"> with </w:t>
      </w:r>
      <w:r w:rsidR="000367BE" w:rsidRPr="002D4328">
        <w:t xml:space="preserve">a </w:t>
      </w:r>
      <w:r w:rsidR="00190CE2" w:rsidRPr="002D4328">
        <w:t xml:space="preserve">different </w:t>
      </w:r>
      <w:r w:rsidR="000367BE" w:rsidRPr="002D4328">
        <w:t xml:space="preserve">set of </w:t>
      </w:r>
      <w:r w:rsidR="00190CE2" w:rsidRPr="002D4328">
        <w:t>skills, and so needed</w:t>
      </w:r>
      <w:r w:rsidR="001D7165" w:rsidRPr="002D4328">
        <w:t xml:space="preserve"> to be</w:t>
      </w:r>
      <w:r w:rsidR="00190CE2" w:rsidRPr="002D4328">
        <w:t xml:space="preserve"> individual</w:t>
      </w:r>
      <w:r w:rsidR="001D7165" w:rsidRPr="002D4328">
        <w:t>ly</w:t>
      </w:r>
      <w:r w:rsidR="00190CE2" w:rsidRPr="002D4328">
        <w:t xml:space="preserve"> support</w:t>
      </w:r>
      <w:r w:rsidR="001D7165" w:rsidRPr="002D4328">
        <w:t>ed</w:t>
      </w:r>
      <w:r w:rsidR="000367BE" w:rsidRPr="002D4328">
        <w:t xml:space="preserve"> along the way</w:t>
      </w:r>
      <w:r w:rsidR="00190CE2" w:rsidRPr="002D4328">
        <w:t xml:space="preserve">. </w:t>
      </w:r>
      <w:r w:rsidR="007F663B" w:rsidRPr="002D4328">
        <w:t>And a</w:t>
      </w:r>
      <w:r w:rsidR="006F6528" w:rsidRPr="002D4328">
        <w:t xml:space="preserve">s Montgomery states, we should be evaluating individual progress relative to each students starting point. </w:t>
      </w:r>
      <w:r w:rsidR="00611C47" w:rsidRPr="002D4328">
        <w:t xml:space="preserve">With </w:t>
      </w:r>
      <w:r w:rsidR="000367BE" w:rsidRPr="002D4328">
        <w:t>t</w:t>
      </w:r>
      <w:r w:rsidR="006F6528" w:rsidRPr="002D4328">
        <w:t>h</w:t>
      </w:r>
      <w:r w:rsidR="000367BE" w:rsidRPr="002D4328">
        <w:t>at</w:t>
      </w:r>
      <w:r w:rsidR="00ED2A4D" w:rsidRPr="002D4328">
        <w:t xml:space="preserve"> approach </w:t>
      </w:r>
      <w:r w:rsidR="00611C47" w:rsidRPr="002D4328">
        <w:t>I felt more</w:t>
      </w:r>
      <w:r w:rsidR="00ED2A4D" w:rsidRPr="002D4328">
        <w:t xml:space="preserve"> comfortable in a class </w:t>
      </w:r>
      <w:r w:rsidR="007F663B" w:rsidRPr="002D4328">
        <w:t xml:space="preserve">of which </w:t>
      </w:r>
      <w:r w:rsidR="006F6528" w:rsidRPr="002D4328">
        <w:t xml:space="preserve">I had </w:t>
      </w:r>
      <w:r w:rsidR="000367BE" w:rsidRPr="002D4328">
        <w:t>little</w:t>
      </w:r>
      <w:r w:rsidR="006F6528" w:rsidRPr="002D4328">
        <w:t xml:space="preserve"> prior </w:t>
      </w:r>
      <w:r w:rsidR="007F663B" w:rsidRPr="002D4328">
        <w:t>knowledge of</w:t>
      </w:r>
      <w:r w:rsidR="006F6528" w:rsidRPr="002D4328">
        <w:t xml:space="preserve">. </w:t>
      </w:r>
      <w:r w:rsidR="001D7165" w:rsidRPr="002D4328">
        <w:t>Incredibly, b</w:t>
      </w:r>
      <w:r w:rsidR="00701AB8" w:rsidRPr="002D4328">
        <w:t xml:space="preserve">esides successfully instructing me in the traditional painting techniques of the miniature artists, </w:t>
      </w:r>
      <w:r w:rsidR="000367BE" w:rsidRPr="002D4328">
        <w:t>I was</w:t>
      </w:r>
      <w:r w:rsidR="00701AB8" w:rsidRPr="002D4328">
        <w:t xml:space="preserve"> also taught </w:t>
      </w:r>
      <w:r w:rsidR="003A13C7" w:rsidRPr="002D4328">
        <w:t xml:space="preserve">how an apprentice would grind semi-precious stones, and then </w:t>
      </w:r>
      <w:r w:rsidR="00701AB8" w:rsidRPr="002D4328">
        <w:t>mix the powdered pigments to create vibrant</w:t>
      </w:r>
      <w:r w:rsidR="003A13C7" w:rsidRPr="002D4328">
        <w:t>,</w:t>
      </w:r>
      <w:r w:rsidR="00701AB8" w:rsidRPr="002D4328">
        <w:t xml:space="preserve"> </w:t>
      </w:r>
      <w:r w:rsidR="003A13C7" w:rsidRPr="002D4328">
        <w:t xml:space="preserve">colourful </w:t>
      </w:r>
      <w:r w:rsidR="00701AB8" w:rsidRPr="002D4328">
        <w:t>paints. To teach with</w:t>
      </w:r>
      <w:r w:rsidR="001D7165" w:rsidRPr="002D4328">
        <w:t xml:space="preserve"> such</w:t>
      </w:r>
      <w:r w:rsidR="00701AB8" w:rsidRPr="002D4328">
        <w:t xml:space="preserve"> limited verbal discourse is not only a testament to the power </w:t>
      </w:r>
      <w:r w:rsidR="006C37A8" w:rsidRPr="002D4328">
        <w:t>of the</w:t>
      </w:r>
      <w:r w:rsidR="00701AB8" w:rsidRPr="002D4328">
        <w:t xml:space="preserve"> visual image, but it also says a great deal about an artist who can teach and provide feedback </w:t>
      </w:r>
      <w:r w:rsidR="003A13C7" w:rsidRPr="002D4328">
        <w:t>to a group of students whose language he barely speaks</w:t>
      </w:r>
      <w:r w:rsidR="006C37A8" w:rsidRPr="002D4328">
        <w:t>.</w:t>
      </w:r>
      <w:r w:rsidR="00701AB8" w:rsidRPr="002D4328">
        <w:t xml:space="preserve"> </w:t>
      </w:r>
    </w:p>
    <w:p w:rsidR="002A5679" w:rsidRPr="002D4328" w:rsidRDefault="00C87D79" w:rsidP="002C06B4">
      <w:pPr>
        <w:autoSpaceDE w:val="0"/>
        <w:autoSpaceDN w:val="0"/>
        <w:adjustRightInd w:val="0"/>
        <w:spacing w:after="0"/>
        <w:rPr>
          <w:rFonts w:cs="Times New Roman"/>
          <w:szCs w:val="24"/>
        </w:rPr>
      </w:pPr>
      <w:r w:rsidRPr="002D4328">
        <w:rPr>
          <w:rFonts w:cs="Times New Roman"/>
          <w:szCs w:val="24"/>
        </w:rPr>
        <w:lastRenderedPageBreak/>
        <w:t>T</w:t>
      </w:r>
      <w:r w:rsidR="00E150F1" w:rsidRPr="002D4328">
        <w:rPr>
          <w:rFonts w:cs="Times New Roman"/>
          <w:szCs w:val="24"/>
        </w:rPr>
        <w:t xml:space="preserve">hat experience </w:t>
      </w:r>
      <w:r w:rsidRPr="002D4328">
        <w:rPr>
          <w:rFonts w:cs="Times New Roman"/>
          <w:szCs w:val="24"/>
        </w:rPr>
        <w:t>would indicate</w:t>
      </w:r>
      <w:r w:rsidR="00E150F1" w:rsidRPr="002D4328">
        <w:rPr>
          <w:rFonts w:cs="Times New Roman"/>
          <w:szCs w:val="24"/>
        </w:rPr>
        <w:t xml:space="preserve"> that even when language is a barrier authentic assessment practices can cross cultural borders to achieve levels of learning not always attained </w:t>
      </w:r>
      <w:r w:rsidR="0048018D" w:rsidRPr="002D4328">
        <w:rPr>
          <w:rFonts w:cs="Times New Roman"/>
          <w:szCs w:val="24"/>
        </w:rPr>
        <w:t>even</w:t>
      </w:r>
      <w:r w:rsidR="00E150F1" w:rsidRPr="002D4328">
        <w:rPr>
          <w:rFonts w:cs="Times New Roman"/>
          <w:szCs w:val="24"/>
        </w:rPr>
        <w:t xml:space="preserve"> when communication is not an issue. From my own training as an artist, as well as that of that stone masons, it is clear that artists have similar </w:t>
      </w:r>
      <w:r w:rsidR="00D46AE3" w:rsidRPr="002D4328">
        <w:rPr>
          <w:rFonts w:cs="Times New Roman"/>
          <w:szCs w:val="24"/>
        </w:rPr>
        <w:t xml:space="preserve">“studio </w:t>
      </w:r>
      <w:r w:rsidR="00E150F1" w:rsidRPr="002D4328">
        <w:rPr>
          <w:rFonts w:cs="Times New Roman"/>
          <w:szCs w:val="24"/>
        </w:rPr>
        <w:t>habits of mind</w:t>
      </w:r>
      <w:r w:rsidR="00D46AE3" w:rsidRPr="002D4328">
        <w:rPr>
          <w:rFonts w:cs="Times New Roman"/>
          <w:szCs w:val="24"/>
        </w:rPr>
        <w:t>”</w:t>
      </w:r>
      <w:r w:rsidR="00E150F1" w:rsidRPr="002D4328">
        <w:rPr>
          <w:rFonts w:cs="Times New Roman"/>
          <w:szCs w:val="24"/>
        </w:rPr>
        <w:t xml:space="preserve"> as </w:t>
      </w:r>
      <w:r w:rsidR="00D46AE3" w:rsidRPr="002D4328">
        <w:rPr>
          <w:rFonts w:cs="Times New Roman"/>
          <w:szCs w:val="24"/>
        </w:rPr>
        <w:t xml:space="preserve">(Winner, E., </w:t>
      </w:r>
      <w:proofErr w:type="spellStart"/>
      <w:r w:rsidR="00D46AE3" w:rsidRPr="002D4328">
        <w:rPr>
          <w:rFonts w:cs="Times New Roman"/>
          <w:szCs w:val="24"/>
        </w:rPr>
        <w:t>Hetland</w:t>
      </w:r>
      <w:proofErr w:type="spellEnd"/>
      <w:r w:rsidR="00D46AE3" w:rsidRPr="002D4328">
        <w:rPr>
          <w:rFonts w:cs="Times New Roman"/>
          <w:szCs w:val="24"/>
        </w:rPr>
        <w:t xml:space="preserve">, L., </w:t>
      </w:r>
      <w:proofErr w:type="spellStart"/>
      <w:r w:rsidR="00D46AE3" w:rsidRPr="002D4328">
        <w:rPr>
          <w:rFonts w:cs="Times New Roman"/>
          <w:szCs w:val="24"/>
        </w:rPr>
        <w:t>Veenema</w:t>
      </w:r>
      <w:proofErr w:type="spellEnd"/>
      <w:r w:rsidR="00D46AE3" w:rsidRPr="002D4328">
        <w:rPr>
          <w:rFonts w:cs="Times New Roman"/>
          <w:szCs w:val="24"/>
        </w:rPr>
        <w:t>, S., Sheridan, K., &amp; Palmer, P., 2006) calls them, which suggests that as</w:t>
      </w:r>
      <w:r w:rsidR="00E150F1" w:rsidRPr="002D4328">
        <w:rPr>
          <w:rFonts w:cs="Times New Roman"/>
          <w:szCs w:val="24"/>
        </w:rPr>
        <w:t xml:space="preserve"> </w:t>
      </w:r>
      <w:r w:rsidR="001B1EF8">
        <w:rPr>
          <w:rFonts w:cs="Times New Roman"/>
          <w:szCs w:val="24"/>
        </w:rPr>
        <w:t>“</w:t>
      </w:r>
      <w:r w:rsidR="00E150F1" w:rsidRPr="002D4328">
        <w:rPr>
          <w:rFonts w:cs="Times New Roman"/>
          <w:szCs w:val="24"/>
        </w:rPr>
        <w:t xml:space="preserve">artists we learn to envision what cannot be seen directly by the eyes, </w:t>
      </w:r>
      <w:r w:rsidRPr="002D4328">
        <w:rPr>
          <w:rFonts w:cs="Times New Roman"/>
          <w:szCs w:val="24"/>
        </w:rPr>
        <w:t xml:space="preserve"> we </w:t>
      </w:r>
      <w:r w:rsidR="00E150F1" w:rsidRPr="002D4328">
        <w:rPr>
          <w:rFonts w:cs="Times New Roman"/>
          <w:szCs w:val="24"/>
        </w:rPr>
        <w:t>learn to express mood, atmosphere and a personal vision, students are helped to move</w:t>
      </w:r>
      <w:r w:rsidR="00D46AE3" w:rsidRPr="002D4328">
        <w:rPr>
          <w:rFonts w:cs="Times New Roman"/>
          <w:szCs w:val="24"/>
        </w:rPr>
        <w:t xml:space="preserve"> </w:t>
      </w:r>
      <w:r w:rsidR="00E150F1" w:rsidRPr="002D4328">
        <w:rPr>
          <w:rFonts w:cs="Times New Roman"/>
          <w:szCs w:val="24"/>
        </w:rPr>
        <w:t>beyond their habitual ways of seeing and to notice things that might otherwise be invisible. Students are asked to think about and explain their process, intentions, and</w:t>
      </w:r>
      <w:r w:rsidR="00D46AE3" w:rsidRPr="002D4328">
        <w:rPr>
          <w:rFonts w:cs="Times New Roman"/>
          <w:szCs w:val="24"/>
        </w:rPr>
        <w:t xml:space="preserve"> </w:t>
      </w:r>
      <w:r w:rsidR="00E150F1" w:rsidRPr="002D4328">
        <w:rPr>
          <w:rFonts w:cs="Times New Roman"/>
          <w:szCs w:val="24"/>
        </w:rPr>
        <w:t>decisions</w:t>
      </w:r>
      <w:r w:rsidR="00D46AE3" w:rsidRPr="002D4328">
        <w:rPr>
          <w:rFonts w:cs="Times New Roman"/>
          <w:szCs w:val="24"/>
        </w:rPr>
        <w:t xml:space="preserve">, </w:t>
      </w:r>
      <w:r w:rsidRPr="002D4328">
        <w:rPr>
          <w:rFonts w:cs="Times New Roman"/>
          <w:szCs w:val="24"/>
        </w:rPr>
        <w:t xml:space="preserve">and </w:t>
      </w:r>
      <w:r w:rsidR="00D46AE3" w:rsidRPr="002D4328">
        <w:rPr>
          <w:rFonts w:cs="Times New Roman"/>
          <w:szCs w:val="24"/>
        </w:rPr>
        <w:t xml:space="preserve">they </w:t>
      </w:r>
      <w:r w:rsidR="00E150F1" w:rsidRPr="002D4328">
        <w:rPr>
          <w:rFonts w:cs="Times New Roman"/>
          <w:szCs w:val="24"/>
        </w:rPr>
        <w:t>asked to make evaluations about what works and what does</w:t>
      </w:r>
      <w:r w:rsidR="00D46AE3" w:rsidRPr="002D4328">
        <w:rPr>
          <w:rFonts w:cs="Times New Roman"/>
          <w:szCs w:val="24"/>
        </w:rPr>
        <w:t xml:space="preserve"> </w:t>
      </w:r>
      <w:r w:rsidR="00E150F1" w:rsidRPr="002D4328">
        <w:rPr>
          <w:rFonts w:cs="Times New Roman"/>
          <w:szCs w:val="24"/>
        </w:rPr>
        <w:t xml:space="preserve">not work in their own </w:t>
      </w:r>
      <w:r w:rsidR="00D46AE3" w:rsidRPr="002D4328">
        <w:rPr>
          <w:rFonts w:cs="Times New Roman"/>
          <w:szCs w:val="24"/>
        </w:rPr>
        <w:t>artwork</w:t>
      </w:r>
      <w:r w:rsidR="00E150F1" w:rsidRPr="002D4328">
        <w:rPr>
          <w:rFonts w:cs="Times New Roman"/>
          <w:szCs w:val="24"/>
        </w:rPr>
        <w:t xml:space="preserve"> and in </w:t>
      </w:r>
      <w:r w:rsidRPr="002D4328">
        <w:rPr>
          <w:rFonts w:cs="Times New Roman"/>
          <w:szCs w:val="24"/>
        </w:rPr>
        <w:t>that</w:t>
      </w:r>
      <w:r w:rsidR="00E150F1" w:rsidRPr="002D4328">
        <w:rPr>
          <w:rFonts w:cs="Times New Roman"/>
          <w:szCs w:val="24"/>
        </w:rPr>
        <w:t xml:space="preserve"> </w:t>
      </w:r>
      <w:r w:rsidRPr="002D4328">
        <w:rPr>
          <w:rFonts w:cs="Times New Roman"/>
          <w:szCs w:val="24"/>
        </w:rPr>
        <w:t>of</w:t>
      </w:r>
      <w:r w:rsidR="00E150F1" w:rsidRPr="002D4328">
        <w:rPr>
          <w:rFonts w:cs="Times New Roman"/>
          <w:szCs w:val="24"/>
        </w:rPr>
        <w:t xml:space="preserve"> their peers. </w:t>
      </w:r>
      <w:r w:rsidRPr="002D4328">
        <w:rPr>
          <w:rFonts w:cs="Times New Roman"/>
          <w:szCs w:val="24"/>
        </w:rPr>
        <w:t>As such</w:t>
      </w:r>
      <w:r w:rsidR="00E150F1" w:rsidRPr="002D4328">
        <w:rPr>
          <w:rFonts w:cs="Times New Roman"/>
          <w:szCs w:val="24"/>
        </w:rPr>
        <w:t xml:space="preserve"> students </w:t>
      </w:r>
      <w:r w:rsidRPr="002D4328">
        <w:rPr>
          <w:rFonts w:cs="Times New Roman"/>
          <w:szCs w:val="24"/>
        </w:rPr>
        <w:t>learn</w:t>
      </w:r>
      <w:r w:rsidR="00E150F1" w:rsidRPr="002D4328">
        <w:rPr>
          <w:rFonts w:cs="Times New Roman"/>
          <w:szCs w:val="24"/>
        </w:rPr>
        <w:t xml:space="preserve"> to make</w:t>
      </w:r>
      <w:r w:rsidRPr="002D4328">
        <w:rPr>
          <w:rFonts w:cs="Times New Roman"/>
          <w:szCs w:val="24"/>
        </w:rPr>
        <w:t xml:space="preserve"> and defend aesthetic</w:t>
      </w:r>
      <w:r w:rsidR="00E150F1" w:rsidRPr="002D4328">
        <w:rPr>
          <w:rFonts w:cs="Times New Roman"/>
          <w:szCs w:val="24"/>
        </w:rPr>
        <w:t xml:space="preserve"> judgments</w:t>
      </w:r>
      <w:r w:rsidRPr="002D4328">
        <w:rPr>
          <w:rFonts w:cs="Times New Roman"/>
          <w:szCs w:val="24"/>
        </w:rPr>
        <w:t>. They</w:t>
      </w:r>
      <w:r w:rsidR="00E150F1" w:rsidRPr="002D4328">
        <w:rPr>
          <w:rFonts w:cs="Times New Roman"/>
          <w:szCs w:val="24"/>
        </w:rPr>
        <w:t xml:space="preserve"> </w:t>
      </w:r>
      <w:r w:rsidRPr="002D4328">
        <w:rPr>
          <w:rFonts w:cs="Times New Roman"/>
          <w:szCs w:val="24"/>
        </w:rPr>
        <w:t>are asked implicitly and explicitly</w:t>
      </w:r>
      <w:r w:rsidR="00E150F1" w:rsidRPr="002D4328">
        <w:rPr>
          <w:rFonts w:cs="Times New Roman"/>
          <w:szCs w:val="24"/>
        </w:rPr>
        <w:t xml:space="preserve"> to try new things beyond what they have done </w:t>
      </w:r>
      <w:r w:rsidR="00D46AE3" w:rsidRPr="002D4328">
        <w:rPr>
          <w:rFonts w:cs="Times New Roman"/>
          <w:szCs w:val="24"/>
        </w:rPr>
        <w:t>before,</w:t>
      </w:r>
      <w:r w:rsidR="00E150F1" w:rsidRPr="002D4328">
        <w:rPr>
          <w:rFonts w:cs="Times New Roman"/>
          <w:szCs w:val="24"/>
        </w:rPr>
        <w:t xml:space="preserve"> to explore and take risks. Students in visual arts classes learn about art history and the practi</w:t>
      </w:r>
      <w:r w:rsidR="0048018D" w:rsidRPr="002D4328">
        <w:rPr>
          <w:rFonts w:cs="Times New Roman"/>
          <w:szCs w:val="24"/>
        </w:rPr>
        <w:t>cing world</w:t>
      </w:r>
      <w:r w:rsidRPr="002D4328">
        <w:rPr>
          <w:rFonts w:cs="Times New Roman"/>
          <w:szCs w:val="24"/>
        </w:rPr>
        <w:t xml:space="preserve"> of</w:t>
      </w:r>
      <w:r w:rsidR="0048018D" w:rsidRPr="002D4328">
        <w:rPr>
          <w:rFonts w:cs="Times New Roman"/>
          <w:szCs w:val="24"/>
        </w:rPr>
        <w:t xml:space="preserve"> </w:t>
      </w:r>
      <w:r w:rsidRPr="002D4328">
        <w:rPr>
          <w:rFonts w:cs="Times New Roman"/>
          <w:szCs w:val="24"/>
        </w:rPr>
        <w:t xml:space="preserve">art </w:t>
      </w:r>
      <w:r w:rsidR="0048018D" w:rsidRPr="002D4328">
        <w:rPr>
          <w:rFonts w:cs="Times New Roman"/>
          <w:szCs w:val="24"/>
        </w:rPr>
        <w:t>today</w:t>
      </w:r>
      <w:r w:rsidRPr="002D4328">
        <w:rPr>
          <w:rFonts w:cs="Times New Roman"/>
          <w:szCs w:val="24"/>
        </w:rPr>
        <w:t xml:space="preserve">. They </w:t>
      </w:r>
      <w:r w:rsidR="00D46AE3" w:rsidRPr="002D4328">
        <w:rPr>
          <w:rFonts w:cs="Times New Roman"/>
          <w:szCs w:val="24"/>
        </w:rPr>
        <w:t>discover</w:t>
      </w:r>
      <w:r w:rsidR="00E150F1" w:rsidRPr="002D4328">
        <w:rPr>
          <w:rFonts w:cs="Times New Roman"/>
          <w:szCs w:val="24"/>
        </w:rPr>
        <w:t xml:space="preserve"> their own relationship to the domain of art</w:t>
      </w:r>
      <w:r w:rsidR="00D46AE3" w:rsidRPr="002D4328">
        <w:rPr>
          <w:rFonts w:cs="Times New Roman"/>
          <w:szCs w:val="24"/>
        </w:rPr>
        <w:t xml:space="preserve"> </w:t>
      </w:r>
      <w:r w:rsidR="0048018D" w:rsidRPr="002D4328">
        <w:rPr>
          <w:rFonts w:cs="Times New Roman"/>
          <w:szCs w:val="24"/>
        </w:rPr>
        <w:t>as well as</w:t>
      </w:r>
      <w:r w:rsidR="00E150F1" w:rsidRPr="002D4328">
        <w:rPr>
          <w:rFonts w:cs="Times New Roman"/>
          <w:szCs w:val="24"/>
        </w:rPr>
        <w:t xml:space="preserve"> </w:t>
      </w:r>
      <w:r w:rsidR="00D46AE3" w:rsidRPr="002D4328">
        <w:rPr>
          <w:rFonts w:cs="Times New Roman"/>
          <w:szCs w:val="24"/>
        </w:rPr>
        <w:t>learn</w:t>
      </w:r>
      <w:r w:rsidR="0048018D" w:rsidRPr="002D4328">
        <w:rPr>
          <w:rFonts w:cs="Times New Roman"/>
          <w:szCs w:val="24"/>
        </w:rPr>
        <w:t>ing</w:t>
      </w:r>
      <w:r w:rsidR="00D46AE3" w:rsidRPr="002D4328">
        <w:rPr>
          <w:rFonts w:cs="Times New Roman"/>
          <w:szCs w:val="24"/>
        </w:rPr>
        <w:t xml:space="preserve"> </w:t>
      </w:r>
      <w:r w:rsidR="00E150F1" w:rsidRPr="002D4328">
        <w:rPr>
          <w:rFonts w:cs="Times New Roman"/>
          <w:szCs w:val="24"/>
        </w:rPr>
        <w:t>about the community of people and institutions</w:t>
      </w:r>
      <w:r w:rsidR="00D46AE3" w:rsidRPr="002D4328">
        <w:rPr>
          <w:rFonts w:cs="Times New Roman"/>
          <w:szCs w:val="24"/>
        </w:rPr>
        <w:t xml:space="preserve"> </w:t>
      </w:r>
      <w:r w:rsidR="00E150F1" w:rsidRPr="002D4328">
        <w:rPr>
          <w:rFonts w:cs="Times New Roman"/>
          <w:szCs w:val="24"/>
        </w:rPr>
        <w:t xml:space="preserve">that shape the </w:t>
      </w:r>
      <w:r w:rsidR="0048018D" w:rsidRPr="002D4328">
        <w:rPr>
          <w:rFonts w:cs="Times New Roman"/>
          <w:szCs w:val="24"/>
        </w:rPr>
        <w:t>art</w:t>
      </w:r>
      <w:r w:rsidRPr="002D4328">
        <w:rPr>
          <w:rFonts w:cs="Times New Roman"/>
          <w:szCs w:val="24"/>
        </w:rPr>
        <w:t xml:space="preserve"> world</w:t>
      </w:r>
      <w:r w:rsidR="0048018D" w:rsidRPr="002D4328">
        <w:rPr>
          <w:rFonts w:cs="Times New Roman"/>
          <w:szCs w:val="24"/>
        </w:rPr>
        <w:t xml:space="preserve"> </w:t>
      </w:r>
      <w:r w:rsidR="00D46AE3" w:rsidRPr="002D4328">
        <w:rPr>
          <w:rFonts w:cs="Times New Roman"/>
          <w:szCs w:val="24"/>
        </w:rPr>
        <w:t xml:space="preserve">such </w:t>
      </w:r>
      <w:r w:rsidR="002C06B4" w:rsidRPr="002D4328">
        <w:rPr>
          <w:rFonts w:cs="Times New Roman"/>
          <w:szCs w:val="24"/>
        </w:rPr>
        <w:t>as galleries</w:t>
      </w:r>
      <w:r w:rsidR="00E150F1" w:rsidRPr="002D4328">
        <w:rPr>
          <w:rFonts w:cs="Times New Roman"/>
          <w:szCs w:val="24"/>
        </w:rPr>
        <w:t>,</w:t>
      </w:r>
      <w:r w:rsidR="0048018D" w:rsidRPr="002D4328">
        <w:rPr>
          <w:rFonts w:cs="Times New Roman"/>
          <w:szCs w:val="24"/>
        </w:rPr>
        <w:t xml:space="preserve"> </w:t>
      </w:r>
      <w:r w:rsidR="00E150F1" w:rsidRPr="002D4328">
        <w:rPr>
          <w:rFonts w:cs="Times New Roman"/>
          <w:szCs w:val="24"/>
        </w:rPr>
        <w:t xml:space="preserve">museums, </w:t>
      </w:r>
      <w:r w:rsidR="0048018D" w:rsidRPr="002D4328">
        <w:rPr>
          <w:rFonts w:cs="Times New Roman"/>
          <w:szCs w:val="24"/>
        </w:rPr>
        <w:t>curators, and</w:t>
      </w:r>
      <w:r w:rsidR="002C06B4" w:rsidRPr="002D4328">
        <w:rPr>
          <w:rFonts w:cs="Times New Roman"/>
          <w:szCs w:val="24"/>
        </w:rPr>
        <w:t xml:space="preserve"> gallery owners</w:t>
      </w:r>
      <w:r w:rsidR="001B1EF8">
        <w:rPr>
          <w:rFonts w:cs="Times New Roman"/>
          <w:szCs w:val="24"/>
        </w:rPr>
        <w:t>”</w:t>
      </w:r>
      <w:r w:rsidR="00D46AE3" w:rsidRPr="002D4328">
        <w:rPr>
          <w:rFonts w:cs="Times New Roman"/>
          <w:szCs w:val="24"/>
        </w:rPr>
        <w:t xml:space="preserve"> (Winner, </w:t>
      </w:r>
      <w:r w:rsidR="002C06B4" w:rsidRPr="002D4328">
        <w:rPr>
          <w:rFonts w:cs="Times New Roman"/>
          <w:szCs w:val="24"/>
        </w:rPr>
        <w:t xml:space="preserve">et al., </w:t>
      </w:r>
      <w:r w:rsidR="00D46AE3" w:rsidRPr="002D4328">
        <w:rPr>
          <w:rFonts w:cs="Times New Roman"/>
          <w:szCs w:val="24"/>
        </w:rPr>
        <w:t>2006).</w:t>
      </w:r>
      <w:r w:rsidR="0048018D" w:rsidRPr="002D4328">
        <w:rPr>
          <w:rFonts w:cs="Times New Roman"/>
          <w:szCs w:val="24"/>
        </w:rPr>
        <w:t xml:space="preserve"> In essence art students are trained </w:t>
      </w:r>
      <w:r w:rsidRPr="002D4328">
        <w:rPr>
          <w:rFonts w:cs="Times New Roman"/>
          <w:szCs w:val="24"/>
        </w:rPr>
        <w:t xml:space="preserve">to </w:t>
      </w:r>
      <w:r w:rsidR="008871B7" w:rsidRPr="002D4328">
        <w:rPr>
          <w:rFonts w:cs="Times New Roman"/>
          <w:szCs w:val="24"/>
        </w:rPr>
        <w:t>think critically, to evaluate and to problem solve on a continual basis</w:t>
      </w:r>
      <w:r w:rsidR="001B1EF8">
        <w:rPr>
          <w:rFonts w:cs="Times New Roman"/>
          <w:szCs w:val="24"/>
        </w:rPr>
        <w:t>,</w:t>
      </w:r>
      <w:r w:rsidR="008871B7" w:rsidRPr="002D4328">
        <w:rPr>
          <w:rFonts w:cs="Times New Roman"/>
          <w:szCs w:val="24"/>
        </w:rPr>
        <w:t xml:space="preserve"> which is essentially an imbedded part of artistic practice. </w:t>
      </w:r>
      <w:r w:rsidR="002A5679" w:rsidRPr="002D4328">
        <w:rPr>
          <w:rFonts w:cs="Times New Roman"/>
          <w:szCs w:val="24"/>
        </w:rPr>
        <w:t>Do the</w:t>
      </w:r>
      <w:r w:rsidR="008871B7" w:rsidRPr="002D4328">
        <w:rPr>
          <w:rFonts w:cs="Times New Roman"/>
          <w:szCs w:val="24"/>
        </w:rPr>
        <w:t>se</w:t>
      </w:r>
      <w:r w:rsidRPr="002D4328">
        <w:rPr>
          <w:rFonts w:cs="Times New Roman"/>
          <w:szCs w:val="24"/>
        </w:rPr>
        <w:t xml:space="preserve"> studio habits of mind t</w:t>
      </w:r>
      <w:r w:rsidR="002A5679" w:rsidRPr="002D4328">
        <w:rPr>
          <w:rFonts w:cs="Times New Roman"/>
          <w:szCs w:val="24"/>
        </w:rPr>
        <w:t>ransfer</w:t>
      </w:r>
      <w:r w:rsidRPr="002D4328">
        <w:rPr>
          <w:rFonts w:cs="Times New Roman"/>
          <w:szCs w:val="24"/>
        </w:rPr>
        <w:t xml:space="preserve"> across various fields of learning</w:t>
      </w:r>
      <w:r w:rsidR="002A5679" w:rsidRPr="002D4328">
        <w:rPr>
          <w:rFonts w:cs="Times New Roman"/>
          <w:szCs w:val="24"/>
        </w:rPr>
        <w:t>?</w:t>
      </w:r>
      <w:r w:rsidR="008871B7" w:rsidRPr="002D4328">
        <w:rPr>
          <w:rFonts w:cs="Times New Roman"/>
          <w:szCs w:val="24"/>
        </w:rPr>
        <w:t xml:space="preserve"> The researchers believe that the</w:t>
      </w:r>
      <w:r w:rsidR="002A5679" w:rsidRPr="002D4328">
        <w:rPr>
          <w:rFonts w:cs="Times New Roman"/>
          <w:szCs w:val="24"/>
        </w:rPr>
        <w:t xml:space="preserve"> eight habits of mind</w:t>
      </w:r>
      <w:r w:rsidR="008871B7" w:rsidRPr="002D4328">
        <w:rPr>
          <w:rFonts w:cs="Times New Roman"/>
          <w:szCs w:val="24"/>
        </w:rPr>
        <w:t xml:space="preserve"> discuss</w:t>
      </w:r>
      <w:r w:rsidRPr="002D4328">
        <w:rPr>
          <w:rFonts w:cs="Times New Roman"/>
          <w:szCs w:val="24"/>
        </w:rPr>
        <w:t>ed</w:t>
      </w:r>
      <w:r w:rsidR="008871B7" w:rsidRPr="002D4328">
        <w:rPr>
          <w:rFonts w:cs="Times New Roman"/>
          <w:szCs w:val="24"/>
        </w:rPr>
        <w:t xml:space="preserve"> in their paper</w:t>
      </w:r>
      <w:r w:rsidR="002A5679" w:rsidRPr="002D4328">
        <w:rPr>
          <w:rFonts w:cs="Times New Roman"/>
          <w:szCs w:val="24"/>
        </w:rPr>
        <w:t xml:space="preserve"> are important in a wide range of disciplines, not only in the visual arts. </w:t>
      </w:r>
      <w:r w:rsidRPr="002D4328">
        <w:rPr>
          <w:rFonts w:cs="Times New Roman"/>
          <w:szCs w:val="24"/>
        </w:rPr>
        <w:t>For instance, t</w:t>
      </w:r>
      <w:r w:rsidR="002A5679" w:rsidRPr="002D4328">
        <w:rPr>
          <w:rFonts w:cs="Times New Roman"/>
          <w:szCs w:val="24"/>
        </w:rPr>
        <w:t xml:space="preserve">he skill of </w:t>
      </w:r>
      <w:r w:rsidR="002A5679" w:rsidRPr="002D4328">
        <w:rPr>
          <w:rFonts w:cs="Times New Roman"/>
          <w:iCs/>
          <w:szCs w:val="24"/>
        </w:rPr>
        <w:t>reflection</w:t>
      </w:r>
      <w:r w:rsidR="002A5679" w:rsidRPr="002D4328">
        <w:rPr>
          <w:rFonts w:cs="Times New Roman"/>
          <w:i/>
          <w:iCs/>
          <w:szCs w:val="24"/>
        </w:rPr>
        <w:t xml:space="preserve"> </w:t>
      </w:r>
      <w:r w:rsidRPr="002D4328">
        <w:rPr>
          <w:rFonts w:cs="Times New Roman"/>
          <w:szCs w:val="24"/>
        </w:rPr>
        <w:t xml:space="preserve">including self-evaluation </w:t>
      </w:r>
      <w:r w:rsidR="002A5679" w:rsidRPr="002D4328">
        <w:rPr>
          <w:rFonts w:cs="Times New Roman"/>
          <w:szCs w:val="24"/>
        </w:rPr>
        <w:t>is important in any discipline</w:t>
      </w:r>
      <w:r w:rsidRPr="002D4328">
        <w:rPr>
          <w:rFonts w:cs="Times New Roman"/>
          <w:szCs w:val="24"/>
        </w:rPr>
        <w:t>,</w:t>
      </w:r>
      <w:r w:rsidR="008871B7" w:rsidRPr="002D4328">
        <w:rPr>
          <w:rFonts w:cs="Times New Roman"/>
          <w:szCs w:val="24"/>
        </w:rPr>
        <w:t xml:space="preserve"> as is the </w:t>
      </w:r>
      <w:r w:rsidR="00E709A8" w:rsidRPr="002D4328">
        <w:rPr>
          <w:rFonts w:cs="Times New Roman"/>
          <w:szCs w:val="24"/>
        </w:rPr>
        <w:t>ability to</w:t>
      </w:r>
      <w:r w:rsidR="002A5679" w:rsidRPr="002D4328">
        <w:rPr>
          <w:rFonts w:cs="Times New Roman"/>
          <w:szCs w:val="24"/>
        </w:rPr>
        <w:t xml:space="preserve"> see links between what one does as a student in a particular domain with </w:t>
      </w:r>
      <w:r w:rsidRPr="002D4328">
        <w:rPr>
          <w:rFonts w:cs="Times New Roman"/>
          <w:szCs w:val="24"/>
        </w:rPr>
        <w:t>that of what</w:t>
      </w:r>
      <w:r w:rsidR="002A5679" w:rsidRPr="002D4328">
        <w:rPr>
          <w:rFonts w:cs="Times New Roman"/>
          <w:szCs w:val="24"/>
        </w:rPr>
        <w:t xml:space="preserve"> professionals </w:t>
      </w:r>
      <w:r w:rsidRPr="002D4328">
        <w:rPr>
          <w:rFonts w:cs="Times New Roman"/>
          <w:szCs w:val="24"/>
        </w:rPr>
        <w:t xml:space="preserve">do </w:t>
      </w:r>
      <w:r w:rsidR="002A5679" w:rsidRPr="002D4328">
        <w:rPr>
          <w:rFonts w:cs="Times New Roman"/>
          <w:szCs w:val="24"/>
        </w:rPr>
        <w:t>in that domain.</w:t>
      </w:r>
    </w:p>
    <w:p w:rsidR="0054361E" w:rsidRPr="002D4328" w:rsidRDefault="0054361E" w:rsidP="002C06B4">
      <w:pPr>
        <w:spacing w:after="0"/>
        <w:rPr>
          <w:rFonts w:cs="Times New Roman"/>
          <w:szCs w:val="24"/>
        </w:rPr>
      </w:pPr>
    </w:p>
    <w:p w:rsidR="00DD7CB5" w:rsidRPr="002D4328" w:rsidRDefault="0054361E" w:rsidP="002C06B4">
      <w:pPr>
        <w:spacing w:after="0"/>
        <w:rPr>
          <w:rFonts w:cs="Times New Roman"/>
          <w:szCs w:val="24"/>
        </w:rPr>
      </w:pPr>
      <w:r w:rsidRPr="002D4328">
        <w:rPr>
          <w:rFonts w:cs="Times New Roman"/>
          <w:szCs w:val="24"/>
        </w:rPr>
        <w:t xml:space="preserve">Authentic </w:t>
      </w:r>
      <w:r w:rsidR="00E709A8" w:rsidRPr="002D4328">
        <w:rPr>
          <w:rFonts w:cs="Times New Roman"/>
          <w:szCs w:val="24"/>
        </w:rPr>
        <w:t xml:space="preserve">Assessment as I </w:t>
      </w:r>
      <w:r w:rsidR="00DD7CB5" w:rsidRPr="002D4328">
        <w:rPr>
          <w:rFonts w:cs="Times New Roman"/>
          <w:szCs w:val="24"/>
        </w:rPr>
        <w:t>have understood it</w:t>
      </w:r>
      <w:r w:rsidR="00E709A8" w:rsidRPr="002D4328">
        <w:rPr>
          <w:rFonts w:cs="Times New Roman"/>
          <w:szCs w:val="24"/>
        </w:rPr>
        <w:t xml:space="preserve"> involves </w:t>
      </w:r>
      <w:r w:rsidR="00611C47" w:rsidRPr="002D4328">
        <w:rPr>
          <w:rFonts w:cs="Times New Roman"/>
          <w:szCs w:val="24"/>
        </w:rPr>
        <w:t>real life</w:t>
      </w:r>
      <w:r w:rsidRPr="002D4328">
        <w:rPr>
          <w:rFonts w:cs="Times New Roman"/>
          <w:szCs w:val="24"/>
        </w:rPr>
        <w:t xml:space="preserve"> </w:t>
      </w:r>
      <w:r w:rsidR="00E709A8" w:rsidRPr="002D4328">
        <w:rPr>
          <w:rFonts w:cs="Times New Roman"/>
          <w:szCs w:val="24"/>
        </w:rPr>
        <w:t xml:space="preserve">tasks </w:t>
      </w:r>
      <w:r w:rsidR="00611C47" w:rsidRPr="002D4328">
        <w:rPr>
          <w:rFonts w:cs="Times New Roman"/>
          <w:szCs w:val="24"/>
        </w:rPr>
        <w:t xml:space="preserve">(or as </w:t>
      </w:r>
      <w:r w:rsidR="00C87D79" w:rsidRPr="002D4328">
        <w:rPr>
          <w:rFonts w:cs="Times New Roman"/>
          <w:szCs w:val="24"/>
        </w:rPr>
        <w:t xml:space="preserve">close to real life as possible), </w:t>
      </w:r>
      <w:r w:rsidR="00E709A8" w:rsidRPr="002D4328">
        <w:rPr>
          <w:rFonts w:cs="Times New Roman"/>
          <w:szCs w:val="24"/>
        </w:rPr>
        <w:t xml:space="preserve">provides continual feedback, </w:t>
      </w:r>
      <w:r w:rsidR="00C87D79" w:rsidRPr="002D4328">
        <w:rPr>
          <w:rFonts w:cs="Times New Roman"/>
          <w:szCs w:val="24"/>
        </w:rPr>
        <w:t xml:space="preserve">and </w:t>
      </w:r>
      <w:r w:rsidRPr="002D4328">
        <w:rPr>
          <w:rFonts w:cs="Times New Roman"/>
          <w:szCs w:val="24"/>
        </w:rPr>
        <w:t>is a work in progress</w:t>
      </w:r>
      <w:r w:rsidR="00E709A8" w:rsidRPr="002D4328">
        <w:rPr>
          <w:rFonts w:cs="Times New Roman"/>
          <w:szCs w:val="24"/>
        </w:rPr>
        <w:t xml:space="preserve"> r</w:t>
      </w:r>
      <w:r w:rsidR="00611C47" w:rsidRPr="002D4328">
        <w:rPr>
          <w:rFonts w:cs="Times New Roman"/>
          <w:szCs w:val="24"/>
        </w:rPr>
        <w:t>equiring</w:t>
      </w:r>
      <w:r w:rsidR="00E709A8" w:rsidRPr="002D4328">
        <w:rPr>
          <w:rFonts w:cs="Times New Roman"/>
          <w:szCs w:val="24"/>
        </w:rPr>
        <w:t xml:space="preserve"> time and commitment</w:t>
      </w:r>
      <w:r w:rsidRPr="002D4328">
        <w:rPr>
          <w:rFonts w:cs="Times New Roman"/>
          <w:szCs w:val="24"/>
        </w:rPr>
        <w:t xml:space="preserve">, not </w:t>
      </w:r>
      <w:r w:rsidR="00611C47" w:rsidRPr="002D4328">
        <w:rPr>
          <w:rFonts w:cs="Times New Roman"/>
          <w:szCs w:val="24"/>
        </w:rPr>
        <w:t xml:space="preserve">just </w:t>
      </w:r>
      <w:r w:rsidRPr="002D4328">
        <w:rPr>
          <w:rFonts w:cs="Times New Roman"/>
          <w:szCs w:val="24"/>
        </w:rPr>
        <w:t>a one shot lesson</w:t>
      </w:r>
      <w:r w:rsidR="00DD7CB5" w:rsidRPr="002D4328">
        <w:rPr>
          <w:rFonts w:cs="Times New Roman"/>
          <w:szCs w:val="24"/>
        </w:rPr>
        <w:t>.</w:t>
      </w:r>
      <w:r w:rsidR="00611C47" w:rsidRPr="002D4328">
        <w:rPr>
          <w:rFonts w:cs="Times New Roman"/>
          <w:szCs w:val="24"/>
        </w:rPr>
        <w:t xml:space="preserve"> </w:t>
      </w:r>
      <w:r w:rsidR="00E709A8" w:rsidRPr="002D4328">
        <w:rPr>
          <w:rFonts w:cs="Times New Roman"/>
          <w:szCs w:val="24"/>
        </w:rPr>
        <w:t xml:space="preserve">It is a model that allows students to be assessed based on their own starting point as they learn to </w:t>
      </w:r>
      <w:r w:rsidRPr="002D4328">
        <w:rPr>
          <w:rFonts w:cs="Times New Roman"/>
          <w:szCs w:val="24"/>
        </w:rPr>
        <w:t xml:space="preserve">analyse, problem solve and seek alternative solutions. </w:t>
      </w:r>
      <w:r w:rsidR="00E709A8" w:rsidRPr="002D4328">
        <w:rPr>
          <w:rFonts w:cs="Times New Roman"/>
          <w:szCs w:val="24"/>
        </w:rPr>
        <w:t xml:space="preserve">Authentic assessment </w:t>
      </w:r>
      <w:r w:rsidR="00DD7CB5" w:rsidRPr="002D4328">
        <w:rPr>
          <w:rFonts w:cs="Times New Roman"/>
          <w:szCs w:val="24"/>
        </w:rPr>
        <w:t xml:space="preserve">creates </w:t>
      </w:r>
      <w:r w:rsidR="00E709A8" w:rsidRPr="002D4328">
        <w:rPr>
          <w:rFonts w:cs="Times New Roman"/>
          <w:szCs w:val="24"/>
        </w:rPr>
        <w:t>a</w:t>
      </w:r>
      <w:r w:rsidRPr="002D4328">
        <w:rPr>
          <w:rFonts w:cs="Times New Roman"/>
          <w:szCs w:val="24"/>
        </w:rPr>
        <w:t xml:space="preserve"> framework </w:t>
      </w:r>
      <w:r w:rsidR="00DD7CB5" w:rsidRPr="002D4328">
        <w:rPr>
          <w:rFonts w:cs="Times New Roman"/>
          <w:szCs w:val="24"/>
        </w:rPr>
        <w:t>from</w:t>
      </w:r>
      <w:r w:rsidR="00E709A8" w:rsidRPr="002D4328">
        <w:rPr>
          <w:rFonts w:cs="Times New Roman"/>
          <w:szCs w:val="24"/>
        </w:rPr>
        <w:t xml:space="preserve"> which</w:t>
      </w:r>
      <w:r w:rsidR="00DD7CB5" w:rsidRPr="002D4328">
        <w:rPr>
          <w:rFonts w:cs="Times New Roman"/>
          <w:szCs w:val="24"/>
        </w:rPr>
        <w:t xml:space="preserve"> students</w:t>
      </w:r>
      <w:r w:rsidR="00FE3061" w:rsidRPr="002D4328">
        <w:rPr>
          <w:rFonts w:cs="Times New Roman"/>
          <w:szCs w:val="24"/>
        </w:rPr>
        <w:t xml:space="preserve"> can</w:t>
      </w:r>
      <w:r w:rsidR="00DD7CB5" w:rsidRPr="002D4328">
        <w:rPr>
          <w:rFonts w:cs="Times New Roman"/>
          <w:szCs w:val="24"/>
        </w:rPr>
        <w:t xml:space="preserve"> construct </w:t>
      </w:r>
      <w:r w:rsidRPr="002D4328">
        <w:rPr>
          <w:rFonts w:cs="Times New Roman"/>
          <w:szCs w:val="24"/>
        </w:rPr>
        <w:t>their own interpretation</w:t>
      </w:r>
      <w:r w:rsidR="00DD7CB5" w:rsidRPr="002D4328">
        <w:rPr>
          <w:rFonts w:cs="Times New Roman"/>
          <w:szCs w:val="24"/>
        </w:rPr>
        <w:t>s and understanding</w:t>
      </w:r>
      <w:r w:rsidR="00FE3061" w:rsidRPr="002D4328">
        <w:rPr>
          <w:rFonts w:cs="Times New Roman"/>
          <w:szCs w:val="24"/>
        </w:rPr>
        <w:t>s</w:t>
      </w:r>
      <w:r w:rsidRPr="002D4328">
        <w:rPr>
          <w:rFonts w:cs="Times New Roman"/>
          <w:szCs w:val="24"/>
        </w:rPr>
        <w:t xml:space="preserve"> of the </w:t>
      </w:r>
      <w:r w:rsidR="00DD7CB5" w:rsidRPr="002D4328">
        <w:rPr>
          <w:rFonts w:cs="Times New Roman"/>
          <w:szCs w:val="24"/>
        </w:rPr>
        <w:t xml:space="preserve">course </w:t>
      </w:r>
      <w:r w:rsidR="00E709A8" w:rsidRPr="002D4328">
        <w:rPr>
          <w:rFonts w:cs="Times New Roman"/>
          <w:szCs w:val="24"/>
        </w:rPr>
        <w:t>material.</w:t>
      </w:r>
      <w:r w:rsidRPr="002D4328">
        <w:rPr>
          <w:rFonts w:cs="Times New Roman"/>
          <w:szCs w:val="24"/>
        </w:rPr>
        <w:t xml:space="preserve"> </w:t>
      </w:r>
      <w:r w:rsidR="00DD7CB5" w:rsidRPr="002D4328">
        <w:rPr>
          <w:rFonts w:cs="Times New Roman"/>
          <w:szCs w:val="24"/>
        </w:rPr>
        <w:t>As Eisner</w:t>
      </w:r>
      <w:r w:rsidR="002C06B4" w:rsidRPr="002D4328">
        <w:rPr>
          <w:rFonts w:cs="Times New Roman"/>
          <w:szCs w:val="24"/>
        </w:rPr>
        <w:t xml:space="preserve"> (1999)</w:t>
      </w:r>
      <w:r w:rsidR="00DD7CB5" w:rsidRPr="002D4328">
        <w:rPr>
          <w:rFonts w:cs="Times New Roman"/>
          <w:szCs w:val="24"/>
        </w:rPr>
        <w:t xml:space="preserve"> states, the arts can teach us to use other forms of expression as ve</w:t>
      </w:r>
      <w:r w:rsidR="002C06B4" w:rsidRPr="002D4328">
        <w:rPr>
          <w:rFonts w:cs="Times New Roman"/>
          <w:szCs w:val="24"/>
        </w:rPr>
        <w:t xml:space="preserve">hicles through which meaning is </w:t>
      </w:r>
      <w:r w:rsidR="00DD7CB5" w:rsidRPr="002D4328">
        <w:rPr>
          <w:rFonts w:cs="Times New Roman"/>
          <w:szCs w:val="24"/>
        </w:rPr>
        <w:t xml:space="preserve">conceptualized and </w:t>
      </w:r>
      <w:r w:rsidR="002C06B4" w:rsidRPr="002D4328">
        <w:rPr>
          <w:rFonts w:cs="Times New Roman"/>
          <w:szCs w:val="24"/>
        </w:rPr>
        <w:t>expressed. This</w:t>
      </w:r>
      <w:r w:rsidR="00DD7CB5" w:rsidRPr="002D4328">
        <w:rPr>
          <w:rFonts w:cs="Times New Roman"/>
          <w:szCs w:val="24"/>
        </w:rPr>
        <w:t xml:space="preserve"> also serves to remind us that we all have differing rates of development and excel in different domains of knowledge, yet much of</w:t>
      </w:r>
      <w:r w:rsidR="00FE3061" w:rsidRPr="002D4328">
        <w:rPr>
          <w:rFonts w:cs="Times New Roman"/>
          <w:szCs w:val="24"/>
        </w:rPr>
        <w:t xml:space="preserve"> our</w:t>
      </w:r>
      <w:r w:rsidR="00DD7CB5" w:rsidRPr="002D4328">
        <w:rPr>
          <w:rFonts w:cs="Times New Roman"/>
          <w:szCs w:val="24"/>
        </w:rPr>
        <w:t xml:space="preserve"> education is still standardized and uniform. Perhaps it is time for the administrators of educational policies to embrace the arts and it long history of authentic assessment rather than cutting artistic programs in favour of those deemed more important.</w:t>
      </w:r>
    </w:p>
    <w:p w:rsidR="002C06B4" w:rsidRPr="002D4328" w:rsidRDefault="002C06B4" w:rsidP="002C06B4">
      <w:pPr>
        <w:spacing w:after="0"/>
        <w:rPr>
          <w:rFonts w:cs="Times New Roman"/>
          <w:szCs w:val="24"/>
        </w:rPr>
      </w:pPr>
    </w:p>
    <w:p w:rsidR="002A5679" w:rsidRPr="002D4328" w:rsidRDefault="002C06B4" w:rsidP="002C06B4">
      <w:pPr>
        <w:spacing w:after="0"/>
        <w:rPr>
          <w:rFonts w:cs="Times New Roman"/>
          <w:szCs w:val="24"/>
        </w:rPr>
      </w:pPr>
      <w:r w:rsidRPr="002D4328">
        <w:rPr>
          <w:rFonts w:cs="Times New Roman"/>
          <w:szCs w:val="24"/>
        </w:rPr>
        <w:t xml:space="preserve">I believe it will be the arts that lead the way and provide support for a more visual interpretation of academic text. Our world is not just black and white; I think academia could use a splash of colour! </w:t>
      </w:r>
    </w:p>
    <w:p w:rsidR="003F101F" w:rsidRPr="002D4328" w:rsidRDefault="003F101F" w:rsidP="002C06B4">
      <w:pPr>
        <w:spacing w:after="0" w:line="240" w:lineRule="auto"/>
        <w:jc w:val="center"/>
        <w:rPr>
          <w:rFonts w:cs="Times New Roman"/>
          <w:sz w:val="28"/>
          <w:szCs w:val="28"/>
        </w:rPr>
      </w:pPr>
      <w:r w:rsidRPr="002D4328">
        <w:rPr>
          <w:rFonts w:cs="Times New Roman"/>
          <w:sz w:val="28"/>
          <w:szCs w:val="28"/>
        </w:rPr>
        <w:lastRenderedPageBreak/>
        <w:t>References</w:t>
      </w:r>
    </w:p>
    <w:p w:rsidR="002A5679" w:rsidRPr="002D4328" w:rsidRDefault="002A5679" w:rsidP="0054361E">
      <w:pPr>
        <w:spacing w:after="0" w:line="240" w:lineRule="auto"/>
        <w:rPr>
          <w:rFonts w:cs="Times New Roman"/>
          <w:szCs w:val="24"/>
        </w:rPr>
      </w:pPr>
    </w:p>
    <w:p w:rsidR="003F101F" w:rsidRPr="002D4328" w:rsidRDefault="003F101F" w:rsidP="0054361E">
      <w:pPr>
        <w:spacing w:after="0" w:line="240" w:lineRule="auto"/>
        <w:rPr>
          <w:rFonts w:cs="Times New Roman"/>
          <w:szCs w:val="24"/>
        </w:rPr>
      </w:pPr>
    </w:p>
    <w:p w:rsidR="00411071" w:rsidRPr="002D4328" w:rsidRDefault="00411071" w:rsidP="00411071">
      <w:pPr>
        <w:spacing w:after="0" w:line="240" w:lineRule="auto"/>
        <w:ind w:left="720" w:hanging="720"/>
        <w:rPr>
          <w:rFonts w:cs="Times New Roman"/>
          <w:szCs w:val="24"/>
        </w:rPr>
      </w:pPr>
      <w:proofErr w:type="gramStart"/>
      <w:r>
        <w:rPr>
          <w:rFonts w:cs="Times New Roman"/>
          <w:szCs w:val="24"/>
        </w:rPr>
        <w:t>Angkor Wat.</w:t>
      </w:r>
      <w:proofErr w:type="gramEnd"/>
      <w:r>
        <w:rPr>
          <w:rFonts w:cs="Times New Roman"/>
          <w:szCs w:val="24"/>
        </w:rPr>
        <w:t xml:space="preserve"> </w:t>
      </w:r>
      <w:proofErr w:type="gramStart"/>
      <w:r>
        <w:rPr>
          <w:rFonts w:cs="Times New Roman"/>
          <w:szCs w:val="24"/>
        </w:rPr>
        <w:t>(</w:t>
      </w:r>
      <w:proofErr w:type="spellStart"/>
      <w:r>
        <w:rPr>
          <w:rFonts w:cs="Times New Roman"/>
          <w:szCs w:val="24"/>
        </w:rPr>
        <w:t>n.d</w:t>
      </w:r>
      <w:proofErr w:type="spellEnd"/>
      <w:r>
        <w:rPr>
          <w:rFonts w:cs="Times New Roman"/>
          <w:szCs w:val="24"/>
        </w:rPr>
        <w:t>.).</w:t>
      </w:r>
      <w:proofErr w:type="gramEnd"/>
      <w:r>
        <w:rPr>
          <w:rFonts w:cs="Times New Roman"/>
          <w:szCs w:val="24"/>
        </w:rPr>
        <w:t xml:space="preserve"> </w:t>
      </w:r>
      <w:proofErr w:type="gramStart"/>
      <w:r w:rsidRPr="00411071">
        <w:rPr>
          <w:rFonts w:cs="Times New Roman"/>
          <w:i/>
          <w:szCs w:val="24"/>
        </w:rPr>
        <w:t>Wikipedia Discussion.</w:t>
      </w:r>
      <w:proofErr w:type="gramEnd"/>
      <w:r>
        <w:rPr>
          <w:rFonts w:cs="Times New Roman"/>
          <w:szCs w:val="24"/>
        </w:rPr>
        <w:t xml:space="preserve"> Retrieved from </w:t>
      </w:r>
      <w:hyperlink r:id="rId8" w:anchor="cite_note-14" w:history="1">
        <w:r w:rsidRPr="002D4328">
          <w:rPr>
            <w:rStyle w:val="Hyperlink"/>
            <w:rFonts w:cs="Times New Roman"/>
            <w:szCs w:val="24"/>
          </w:rPr>
          <w:t>http://en.wikipedia.org/wiki/Angkor_Wat#cite_note-14</w:t>
        </w:r>
      </w:hyperlink>
    </w:p>
    <w:p w:rsidR="00411071" w:rsidRPr="002D4328" w:rsidRDefault="00411071" w:rsidP="00411071">
      <w:pPr>
        <w:spacing w:after="0" w:line="240" w:lineRule="auto"/>
        <w:rPr>
          <w:rFonts w:cs="Times New Roman"/>
          <w:szCs w:val="24"/>
        </w:rPr>
      </w:pPr>
    </w:p>
    <w:p w:rsidR="00411071" w:rsidRDefault="00411071" w:rsidP="00411071">
      <w:pPr>
        <w:spacing w:after="0" w:line="240" w:lineRule="auto"/>
        <w:ind w:left="720" w:hanging="720"/>
        <w:rPr>
          <w:rFonts w:cs="Times New Roman"/>
          <w:szCs w:val="24"/>
        </w:rPr>
      </w:pPr>
      <w:proofErr w:type="gramStart"/>
      <w:r>
        <w:rPr>
          <w:rStyle w:val="titre2"/>
        </w:rPr>
        <w:t>Artisans Angkor.</w:t>
      </w:r>
      <w:proofErr w:type="gramEnd"/>
      <w:r>
        <w:rPr>
          <w:rStyle w:val="titre2"/>
        </w:rPr>
        <w:t xml:space="preserve"> </w:t>
      </w:r>
      <w:proofErr w:type="gramStart"/>
      <w:r>
        <w:rPr>
          <w:rStyle w:val="titre2"/>
        </w:rPr>
        <w:t>(</w:t>
      </w:r>
      <w:proofErr w:type="spellStart"/>
      <w:r>
        <w:rPr>
          <w:rStyle w:val="titre2"/>
        </w:rPr>
        <w:t>n.d</w:t>
      </w:r>
      <w:proofErr w:type="spellEnd"/>
      <w:r>
        <w:rPr>
          <w:rStyle w:val="titre2"/>
        </w:rPr>
        <w:t>.)</w:t>
      </w:r>
      <w:proofErr w:type="gramEnd"/>
      <w:r>
        <w:rPr>
          <w:rStyle w:val="titre2"/>
        </w:rPr>
        <w:t xml:space="preserve"> </w:t>
      </w:r>
      <w:r w:rsidRPr="00411071">
        <w:rPr>
          <w:rStyle w:val="titre2"/>
          <w:i/>
        </w:rPr>
        <w:t xml:space="preserve">Artisans D’Angkor: Vocation; </w:t>
      </w:r>
      <w:r>
        <w:rPr>
          <w:rStyle w:val="titre2"/>
          <w:i/>
        </w:rPr>
        <w:t xml:space="preserve">savoir-faire &amp; </w:t>
      </w:r>
      <w:proofErr w:type="spellStart"/>
      <w:r>
        <w:rPr>
          <w:rStyle w:val="titre2"/>
          <w:i/>
        </w:rPr>
        <w:t>t</w:t>
      </w:r>
      <w:r w:rsidRPr="00411071">
        <w:rPr>
          <w:rStyle w:val="titre2"/>
          <w:i/>
        </w:rPr>
        <w:t>echnics</w:t>
      </w:r>
      <w:proofErr w:type="spellEnd"/>
      <w:r w:rsidRPr="00411071">
        <w:rPr>
          <w:rStyle w:val="titre2"/>
          <w:i/>
        </w:rPr>
        <w:t>.</w:t>
      </w:r>
      <w:r>
        <w:rPr>
          <w:rStyle w:val="titre2"/>
        </w:rPr>
        <w:t xml:space="preserve"> Retrieved from </w:t>
      </w:r>
      <w:hyperlink r:id="rId9" w:history="1">
        <w:r w:rsidRPr="002D4328">
          <w:rPr>
            <w:rStyle w:val="Hyperlink"/>
            <w:rFonts w:cs="Times New Roman"/>
            <w:szCs w:val="24"/>
          </w:rPr>
          <w:t>http://www.artisansdangkor.com/</w:t>
        </w:r>
      </w:hyperlink>
    </w:p>
    <w:p w:rsidR="00411071" w:rsidRDefault="00411071" w:rsidP="00411071">
      <w:pPr>
        <w:spacing w:after="0" w:line="240" w:lineRule="auto"/>
        <w:rPr>
          <w:rFonts w:cs="Times New Roman"/>
          <w:szCs w:val="24"/>
        </w:rPr>
      </w:pPr>
    </w:p>
    <w:p w:rsidR="0054361E" w:rsidRPr="002D4328" w:rsidRDefault="00FE3061" w:rsidP="00411071">
      <w:pPr>
        <w:spacing w:after="0" w:line="240" w:lineRule="auto"/>
        <w:ind w:left="720" w:hanging="720"/>
        <w:rPr>
          <w:rFonts w:cs="Times New Roman"/>
          <w:szCs w:val="24"/>
        </w:rPr>
      </w:pPr>
      <w:proofErr w:type="spellStart"/>
      <w:r w:rsidRPr="002D4328">
        <w:rPr>
          <w:rFonts w:cs="Times New Roman"/>
          <w:szCs w:val="24"/>
        </w:rPr>
        <w:t>Bellerby</w:t>
      </w:r>
      <w:proofErr w:type="spellEnd"/>
      <w:r w:rsidRPr="002D4328">
        <w:rPr>
          <w:rFonts w:cs="Times New Roman"/>
          <w:szCs w:val="24"/>
        </w:rPr>
        <w:t xml:space="preserve">, R. (2008). </w:t>
      </w:r>
      <w:proofErr w:type="gramStart"/>
      <w:r w:rsidRPr="002D4328">
        <w:rPr>
          <w:rFonts w:cs="Times New Roman"/>
          <w:szCs w:val="24"/>
        </w:rPr>
        <w:t>The medieval s</w:t>
      </w:r>
      <w:r w:rsidR="0054361E" w:rsidRPr="002D4328">
        <w:rPr>
          <w:rFonts w:cs="Times New Roman"/>
          <w:szCs w:val="24"/>
        </w:rPr>
        <w:t>tonemason and th</w:t>
      </w:r>
      <w:r w:rsidRPr="002D4328">
        <w:rPr>
          <w:rFonts w:cs="Times New Roman"/>
          <w:szCs w:val="24"/>
        </w:rPr>
        <w:t>e master m</w:t>
      </w:r>
      <w:r w:rsidR="0054361E" w:rsidRPr="002D4328">
        <w:rPr>
          <w:rFonts w:cs="Times New Roman"/>
          <w:szCs w:val="24"/>
        </w:rPr>
        <w:t>ason</w:t>
      </w:r>
      <w:r w:rsidRPr="002D4328">
        <w:rPr>
          <w:rFonts w:cs="Times New Roman"/>
          <w:szCs w:val="24"/>
        </w:rPr>
        <w:t>.</w:t>
      </w:r>
      <w:proofErr w:type="gramEnd"/>
      <w:r w:rsidRPr="002D4328">
        <w:rPr>
          <w:rFonts w:cs="Times New Roman"/>
          <w:szCs w:val="24"/>
        </w:rPr>
        <w:t xml:space="preserve"> The men who built castles and c</w:t>
      </w:r>
      <w:r w:rsidR="0054361E" w:rsidRPr="002D4328">
        <w:rPr>
          <w:rFonts w:cs="Times New Roman"/>
          <w:szCs w:val="24"/>
        </w:rPr>
        <w:t xml:space="preserve">athedrals in the </w:t>
      </w:r>
      <w:proofErr w:type="gramStart"/>
      <w:r w:rsidR="0054361E" w:rsidRPr="002D4328">
        <w:rPr>
          <w:rFonts w:cs="Times New Roman"/>
          <w:szCs w:val="24"/>
        </w:rPr>
        <w:t>Middle</w:t>
      </w:r>
      <w:proofErr w:type="gramEnd"/>
      <w:r w:rsidR="0054361E" w:rsidRPr="002D4328">
        <w:rPr>
          <w:rFonts w:cs="Times New Roman"/>
          <w:szCs w:val="24"/>
        </w:rPr>
        <w:t xml:space="preserve"> Ages</w:t>
      </w:r>
      <w:r w:rsidRPr="002D4328">
        <w:rPr>
          <w:rFonts w:cs="Times New Roman"/>
          <w:szCs w:val="24"/>
        </w:rPr>
        <w:t xml:space="preserve">. Retrieved from </w:t>
      </w:r>
      <w:r w:rsidR="0054361E" w:rsidRPr="002D4328">
        <w:rPr>
          <w:rFonts w:cs="Times New Roman"/>
          <w:szCs w:val="24"/>
        </w:rPr>
        <w:t>http://www.suite101.com/content/the-medieval-stonemason-and-the-master-mason-a65816</w:t>
      </w:r>
    </w:p>
    <w:p w:rsidR="0054361E" w:rsidRPr="002D4328" w:rsidRDefault="0054361E" w:rsidP="0054361E">
      <w:pPr>
        <w:spacing w:after="0" w:line="240" w:lineRule="auto"/>
        <w:rPr>
          <w:rFonts w:cs="Times New Roman"/>
          <w:szCs w:val="24"/>
        </w:rPr>
      </w:pPr>
    </w:p>
    <w:p w:rsidR="0054361E" w:rsidRPr="002D4328" w:rsidRDefault="00FE3061" w:rsidP="00411071">
      <w:pPr>
        <w:spacing w:after="0" w:line="240" w:lineRule="auto"/>
        <w:ind w:left="720" w:hanging="720"/>
        <w:rPr>
          <w:rFonts w:cs="Times New Roman"/>
          <w:szCs w:val="24"/>
        </w:rPr>
      </w:pPr>
      <w:r w:rsidRPr="002D4328">
        <w:rPr>
          <w:rFonts w:cs="Times New Roman"/>
          <w:szCs w:val="24"/>
        </w:rPr>
        <w:t xml:space="preserve">Chavez III, F. B., (2011). </w:t>
      </w:r>
      <w:proofErr w:type="gramStart"/>
      <w:r w:rsidRPr="002D4328">
        <w:rPr>
          <w:rFonts w:cs="Times New Roman"/>
          <w:szCs w:val="24"/>
        </w:rPr>
        <w:t>12th century c</w:t>
      </w:r>
      <w:r w:rsidR="0054361E" w:rsidRPr="002D4328">
        <w:rPr>
          <w:rFonts w:cs="Times New Roman"/>
          <w:szCs w:val="24"/>
        </w:rPr>
        <w:t>raftsmen</w:t>
      </w:r>
      <w:r w:rsidRPr="002D4328">
        <w:rPr>
          <w:rFonts w:cs="Times New Roman"/>
          <w:szCs w:val="24"/>
        </w:rPr>
        <w:t>.</w:t>
      </w:r>
      <w:proofErr w:type="gramEnd"/>
      <w:r w:rsidR="0054361E" w:rsidRPr="002D4328">
        <w:rPr>
          <w:rFonts w:cs="Times New Roman"/>
          <w:szCs w:val="24"/>
        </w:rPr>
        <w:t xml:space="preserve"> </w:t>
      </w:r>
      <w:proofErr w:type="spellStart"/>
      <w:proofErr w:type="gramStart"/>
      <w:r w:rsidR="0054361E" w:rsidRPr="00411071">
        <w:rPr>
          <w:rFonts w:cs="Times New Roman"/>
          <w:i/>
          <w:szCs w:val="24"/>
        </w:rPr>
        <w:t>eHow</w:t>
      </w:r>
      <w:proofErr w:type="spellEnd"/>
      <w:proofErr w:type="gramEnd"/>
      <w:r w:rsidRPr="002D4328">
        <w:rPr>
          <w:rFonts w:cs="Times New Roman"/>
          <w:szCs w:val="24"/>
        </w:rPr>
        <w:t xml:space="preserve">. Retrieved from </w:t>
      </w:r>
      <w:hyperlink r:id="rId10" w:history="1">
        <w:r w:rsidR="0086039F" w:rsidRPr="002D4328">
          <w:rPr>
            <w:rStyle w:val="Hyperlink"/>
            <w:rFonts w:cs="Times New Roman"/>
            <w:szCs w:val="24"/>
          </w:rPr>
          <w:t>http://www.ehow.com/info_8604412_12th-century-craftsmen.html</w:t>
        </w:r>
      </w:hyperlink>
    </w:p>
    <w:p w:rsidR="0086039F" w:rsidRPr="002D4328" w:rsidRDefault="0086039F" w:rsidP="0054361E">
      <w:pPr>
        <w:spacing w:after="0" w:line="240" w:lineRule="auto"/>
        <w:rPr>
          <w:rFonts w:cs="Times New Roman"/>
          <w:szCs w:val="24"/>
        </w:rPr>
      </w:pPr>
    </w:p>
    <w:p w:rsidR="0086039F" w:rsidRPr="002D4328" w:rsidRDefault="002D4328" w:rsidP="00411071">
      <w:pPr>
        <w:spacing w:after="0" w:line="240" w:lineRule="auto"/>
        <w:ind w:left="720" w:hanging="720"/>
        <w:rPr>
          <w:rFonts w:cs="Times New Roman"/>
          <w:szCs w:val="24"/>
        </w:rPr>
      </w:pPr>
      <w:proofErr w:type="gramStart"/>
      <w:r w:rsidRPr="002D4328">
        <w:rPr>
          <w:rFonts w:cs="Times New Roman"/>
          <w:szCs w:val="24"/>
        </w:rPr>
        <w:t>Darling-Hammond, L. (1994).</w:t>
      </w:r>
      <w:proofErr w:type="gramEnd"/>
      <w:r w:rsidRPr="002D4328">
        <w:rPr>
          <w:rFonts w:cs="Times New Roman"/>
          <w:szCs w:val="24"/>
        </w:rPr>
        <w:t xml:space="preserve"> </w:t>
      </w:r>
      <w:proofErr w:type="gramStart"/>
      <w:r w:rsidRPr="002D4328">
        <w:rPr>
          <w:rFonts w:cs="Times New Roman"/>
          <w:szCs w:val="24"/>
        </w:rPr>
        <w:t>Setting standards for students: The case for authentic assessment.</w:t>
      </w:r>
      <w:proofErr w:type="gramEnd"/>
      <w:r w:rsidRPr="002D4328">
        <w:rPr>
          <w:rFonts w:cs="Times New Roman"/>
          <w:szCs w:val="24"/>
        </w:rPr>
        <w:t xml:space="preserve"> Paper presented at the </w:t>
      </w:r>
      <w:proofErr w:type="spellStart"/>
      <w:r w:rsidR="00411071">
        <w:rPr>
          <w:rFonts w:cs="Times New Roman"/>
          <w:i/>
          <w:iCs/>
          <w:szCs w:val="24"/>
        </w:rPr>
        <w:t>The</w:t>
      </w:r>
      <w:proofErr w:type="spellEnd"/>
      <w:r w:rsidR="00411071">
        <w:rPr>
          <w:rFonts w:cs="Times New Roman"/>
          <w:i/>
          <w:iCs/>
          <w:szCs w:val="24"/>
        </w:rPr>
        <w:t xml:space="preserve"> Educational Forum</w:t>
      </w:r>
      <w:r w:rsidRPr="002D4328">
        <w:rPr>
          <w:rFonts w:cs="Times New Roman"/>
          <w:i/>
          <w:iCs/>
          <w:szCs w:val="24"/>
        </w:rPr>
        <w:t>, 59</w:t>
      </w:r>
      <w:r w:rsidRPr="002D4328">
        <w:rPr>
          <w:rFonts w:cs="Times New Roman"/>
          <w:szCs w:val="24"/>
        </w:rPr>
        <w:t>(1) 14-21.</w:t>
      </w:r>
    </w:p>
    <w:p w:rsidR="002D4328" w:rsidRPr="002D4328" w:rsidRDefault="002D4328" w:rsidP="0054361E">
      <w:pPr>
        <w:spacing w:after="0" w:line="240" w:lineRule="auto"/>
        <w:rPr>
          <w:rFonts w:cs="Times New Roman"/>
          <w:szCs w:val="24"/>
        </w:rPr>
      </w:pPr>
    </w:p>
    <w:p w:rsidR="002D4328" w:rsidRPr="002D4328" w:rsidRDefault="002D4328" w:rsidP="00411071">
      <w:pPr>
        <w:spacing w:after="0" w:line="240" w:lineRule="auto"/>
        <w:ind w:left="720" w:hanging="720"/>
        <w:rPr>
          <w:rFonts w:cs="Times New Roman"/>
          <w:szCs w:val="24"/>
        </w:rPr>
      </w:pPr>
      <w:r w:rsidRPr="002D4328">
        <w:rPr>
          <w:rFonts w:cs="Times New Roman"/>
          <w:szCs w:val="24"/>
        </w:rPr>
        <w:t xml:space="preserve">Eisner, E. W. (1999). </w:t>
      </w:r>
      <w:proofErr w:type="gramStart"/>
      <w:r w:rsidRPr="002D4328">
        <w:rPr>
          <w:rFonts w:cs="Times New Roman"/>
          <w:szCs w:val="24"/>
        </w:rPr>
        <w:t>The uses and limits of performance assessment.</w:t>
      </w:r>
      <w:proofErr w:type="gramEnd"/>
      <w:r w:rsidRPr="002D4328">
        <w:rPr>
          <w:rFonts w:cs="Times New Roman"/>
          <w:i/>
          <w:iCs/>
          <w:szCs w:val="24"/>
        </w:rPr>
        <w:t xml:space="preserve"> Phi Delta </w:t>
      </w:r>
      <w:proofErr w:type="spellStart"/>
      <w:r w:rsidRPr="002D4328">
        <w:rPr>
          <w:rFonts w:cs="Times New Roman"/>
          <w:i/>
          <w:iCs/>
          <w:szCs w:val="24"/>
        </w:rPr>
        <w:t>Kappan</w:t>
      </w:r>
      <w:proofErr w:type="spellEnd"/>
      <w:r w:rsidRPr="002D4328">
        <w:rPr>
          <w:rFonts w:cs="Times New Roman"/>
          <w:i/>
          <w:iCs/>
          <w:szCs w:val="24"/>
        </w:rPr>
        <w:t>, 80</w:t>
      </w:r>
      <w:r w:rsidRPr="002D4328">
        <w:rPr>
          <w:rFonts w:cs="Times New Roman"/>
          <w:szCs w:val="24"/>
        </w:rPr>
        <w:t>(9), 658-659.</w:t>
      </w:r>
    </w:p>
    <w:p w:rsidR="002D4328" w:rsidRPr="002D4328" w:rsidRDefault="002D4328" w:rsidP="0054361E">
      <w:pPr>
        <w:spacing w:after="0" w:line="240" w:lineRule="auto"/>
        <w:rPr>
          <w:rFonts w:cs="Times New Roman"/>
          <w:szCs w:val="24"/>
        </w:rPr>
      </w:pPr>
    </w:p>
    <w:p w:rsidR="00411071" w:rsidRPr="002D4328" w:rsidRDefault="00411071" w:rsidP="00411071">
      <w:pPr>
        <w:spacing w:after="0" w:line="240" w:lineRule="auto"/>
        <w:ind w:left="720" w:hanging="720"/>
        <w:rPr>
          <w:rFonts w:cs="Times New Roman"/>
          <w:szCs w:val="24"/>
        </w:rPr>
      </w:pPr>
      <w:proofErr w:type="gramStart"/>
      <w:r w:rsidRPr="002D4328">
        <w:rPr>
          <w:rFonts w:cs="Times New Roman"/>
          <w:szCs w:val="24"/>
        </w:rPr>
        <w:t>History of Freemasonry.</w:t>
      </w:r>
      <w:proofErr w:type="gramEnd"/>
      <w:r w:rsidRPr="002D4328">
        <w:rPr>
          <w:rFonts w:cs="Times New Roman"/>
          <w:szCs w:val="24"/>
        </w:rPr>
        <w:t xml:space="preserve"> </w:t>
      </w:r>
      <w:proofErr w:type="gramStart"/>
      <w:r w:rsidRPr="002D4328">
        <w:rPr>
          <w:rFonts w:cs="Times New Roman"/>
          <w:szCs w:val="24"/>
        </w:rPr>
        <w:t>(</w:t>
      </w:r>
      <w:proofErr w:type="spellStart"/>
      <w:r w:rsidRPr="002D4328">
        <w:rPr>
          <w:rFonts w:cs="Times New Roman"/>
          <w:szCs w:val="24"/>
        </w:rPr>
        <w:t>n.d</w:t>
      </w:r>
      <w:proofErr w:type="spellEnd"/>
      <w:r w:rsidRPr="002D4328">
        <w:rPr>
          <w:rFonts w:cs="Times New Roman"/>
          <w:szCs w:val="24"/>
        </w:rPr>
        <w:t>.)</w:t>
      </w:r>
      <w:proofErr w:type="gramEnd"/>
      <w:r w:rsidRPr="002D4328">
        <w:rPr>
          <w:rFonts w:cs="Times New Roman"/>
          <w:szCs w:val="24"/>
        </w:rPr>
        <w:t xml:space="preserve"> </w:t>
      </w:r>
      <w:proofErr w:type="spellStart"/>
      <w:r w:rsidRPr="00411071">
        <w:rPr>
          <w:rFonts w:cs="Times New Roman"/>
          <w:i/>
          <w:szCs w:val="24"/>
        </w:rPr>
        <w:t>Magheramorne</w:t>
      </w:r>
      <w:proofErr w:type="spellEnd"/>
      <w:r w:rsidRPr="00411071">
        <w:rPr>
          <w:rFonts w:cs="Times New Roman"/>
          <w:i/>
          <w:szCs w:val="24"/>
        </w:rPr>
        <w:t xml:space="preserve"> Masonic Lodge No. 514</w:t>
      </w:r>
      <w:r w:rsidRPr="002D4328">
        <w:rPr>
          <w:rFonts w:cs="Times New Roman"/>
          <w:szCs w:val="24"/>
        </w:rPr>
        <w:t xml:space="preserve">, Larne, Ireland. Retrieved from </w:t>
      </w:r>
      <w:hyperlink r:id="rId11" w:history="1">
        <w:r w:rsidRPr="002D4328">
          <w:rPr>
            <w:rStyle w:val="Hyperlink"/>
            <w:rFonts w:cs="Times New Roman"/>
            <w:szCs w:val="24"/>
          </w:rPr>
          <w:t>http://www.mastermason.com/wallerlodge/ireland.htm</w:t>
        </w:r>
      </w:hyperlink>
    </w:p>
    <w:p w:rsidR="00411071" w:rsidRDefault="00411071" w:rsidP="0054361E">
      <w:pPr>
        <w:spacing w:after="0" w:line="240" w:lineRule="auto"/>
        <w:rPr>
          <w:rFonts w:cs="Times New Roman"/>
          <w:szCs w:val="24"/>
        </w:rPr>
      </w:pPr>
    </w:p>
    <w:p w:rsidR="002D4328" w:rsidRPr="002D4328" w:rsidRDefault="002D4328" w:rsidP="0054361E">
      <w:pPr>
        <w:spacing w:after="0" w:line="240" w:lineRule="auto"/>
        <w:rPr>
          <w:rFonts w:cs="Times New Roman"/>
          <w:szCs w:val="24"/>
        </w:rPr>
      </w:pPr>
      <w:r w:rsidRPr="002D4328">
        <w:rPr>
          <w:rFonts w:cs="Times New Roman"/>
          <w:szCs w:val="24"/>
        </w:rPr>
        <w:t>Kohn, A. (1994). Grading: The issue is not how but why.</w:t>
      </w:r>
      <w:r w:rsidRPr="002D4328">
        <w:rPr>
          <w:rFonts w:cs="Times New Roman"/>
          <w:i/>
          <w:iCs/>
          <w:szCs w:val="24"/>
        </w:rPr>
        <w:t xml:space="preserve"> </w:t>
      </w:r>
      <w:proofErr w:type="gramStart"/>
      <w:r w:rsidRPr="002D4328">
        <w:rPr>
          <w:rFonts w:cs="Times New Roman"/>
          <w:i/>
          <w:iCs/>
          <w:szCs w:val="24"/>
        </w:rPr>
        <w:t>Educational Leadership, 52</w:t>
      </w:r>
      <w:r w:rsidRPr="002D4328">
        <w:rPr>
          <w:rFonts w:cs="Times New Roman"/>
          <w:szCs w:val="24"/>
        </w:rPr>
        <w:t>, 38-38.</w:t>
      </w:r>
      <w:proofErr w:type="gramEnd"/>
    </w:p>
    <w:p w:rsidR="002D4328" w:rsidRPr="002D4328" w:rsidRDefault="002D4328" w:rsidP="0054361E">
      <w:pPr>
        <w:spacing w:after="0" w:line="240" w:lineRule="auto"/>
        <w:rPr>
          <w:rFonts w:cs="Times New Roman"/>
          <w:szCs w:val="24"/>
        </w:rPr>
      </w:pPr>
    </w:p>
    <w:p w:rsidR="002D4328" w:rsidRDefault="002D4328" w:rsidP="00411071">
      <w:pPr>
        <w:spacing w:after="0" w:line="240" w:lineRule="auto"/>
        <w:ind w:left="720"/>
        <w:rPr>
          <w:rFonts w:cs="Times New Roman"/>
          <w:szCs w:val="24"/>
        </w:rPr>
      </w:pPr>
      <w:proofErr w:type="spellStart"/>
      <w:proofErr w:type="gramStart"/>
      <w:r w:rsidRPr="002D4328">
        <w:rPr>
          <w:rFonts w:cs="Times New Roman"/>
          <w:szCs w:val="24"/>
        </w:rPr>
        <w:t>Madaus</w:t>
      </w:r>
      <w:proofErr w:type="spellEnd"/>
      <w:r w:rsidRPr="002D4328">
        <w:rPr>
          <w:rFonts w:cs="Times New Roman"/>
          <w:szCs w:val="24"/>
        </w:rPr>
        <w:t xml:space="preserve">, G. F., &amp; </w:t>
      </w:r>
      <w:proofErr w:type="spellStart"/>
      <w:r w:rsidRPr="002D4328">
        <w:rPr>
          <w:rFonts w:cs="Times New Roman"/>
          <w:szCs w:val="24"/>
        </w:rPr>
        <w:t>O'Dwyer</w:t>
      </w:r>
      <w:proofErr w:type="spellEnd"/>
      <w:r w:rsidRPr="002D4328">
        <w:rPr>
          <w:rFonts w:cs="Times New Roman"/>
          <w:szCs w:val="24"/>
        </w:rPr>
        <w:t>, L. M. (1999).</w:t>
      </w:r>
      <w:proofErr w:type="gramEnd"/>
      <w:r w:rsidRPr="002D4328">
        <w:rPr>
          <w:rFonts w:cs="Times New Roman"/>
          <w:szCs w:val="24"/>
        </w:rPr>
        <w:t xml:space="preserve"> Short history of performance assessment: Lessons learned.</w:t>
      </w:r>
      <w:r w:rsidRPr="002D4328">
        <w:rPr>
          <w:rFonts w:cs="Times New Roman"/>
          <w:i/>
          <w:iCs/>
          <w:szCs w:val="24"/>
        </w:rPr>
        <w:t xml:space="preserve"> Phi Delta </w:t>
      </w:r>
      <w:proofErr w:type="spellStart"/>
      <w:r w:rsidRPr="002D4328">
        <w:rPr>
          <w:rFonts w:cs="Times New Roman"/>
          <w:i/>
          <w:iCs/>
          <w:szCs w:val="24"/>
        </w:rPr>
        <w:t>Kappan</w:t>
      </w:r>
      <w:proofErr w:type="spellEnd"/>
      <w:r w:rsidRPr="002D4328">
        <w:rPr>
          <w:rFonts w:cs="Times New Roman"/>
          <w:i/>
          <w:iCs/>
          <w:szCs w:val="24"/>
        </w:rPr>
        <w:t>, 80</w:t>
      </w:r>
      <w:r w:rsidRPr="002D4328">
        <w:rPr>
          <w:rFonts w:cs="Times New Roman"/>
          <w:szCs w:val="24"/>
        </w:rPr>
        <w:t>(9), 688-689.</w:t>
      </w:r>
    </w:p>
    <w:p w:rsidR="002D058F" w:rsidRPr="002D4328" w:rsidRDefault="002D058F" w:rsidP="00411071">
      <w:pPr>
        <w:spacing w:after="0" w:line="240" w:lineRule="auto"/>
        <w:ind w:left="720"/>
        <w:rPr>
          <w:rFonts w:cs="Times New Roman"/>
          <w:szCs w:val="24"/>
        </w:rPr>
      </w:pPr>
    </w:p>
    <w:p w:rsidR="002D4328" w:rsidRDefault="002D058F" w:rsidP="002D058F">
      <w:pPr>
        <w:spacing w:after="0" w:line="240" w:lineRule="auto"/>
        <w:ind w:left="720" w:hanging="720"/>
        <w:rPr>
          <w:rFonts w:cs="Times New Roman"/>
          <w:szCs w:val="24"/>
        </w:rPr>
      </w:pPr>
      <w:proofErr w:type="spellStart"/>
      <w:proofErr w:type="gramStart"/>
      <w:r w:rsidRPr="002D058F">
        <w:rPr>
          <w:rFonts w:cs="Times New Roman"/>
          <w:szCs w:val="24"/>
        </w:rPr>
        <w:t>Madaus</w:t>
      </w:r>
      <w:proofErr w:type="spellEnd"/>
      <w:r w:rsidRPr="002D058F">
        <w:rPr>
          <w:rFonts w:cs="Times New Roman"/>
          <w:szCs w:val="24"/>
        </w:rPr>
        <w:t xml:space="preserve">, G. F., &amp; </w:t>
      </w:r>
      <w:proofErr w:type="spellStart"/>
      <w:r w:rsidRPr="002D058F">
        <w:rPr>
          <w:rFonts w:cs="Times New Roman"/>
          <w:szCs w:val="24"/>
        </w:rPr>
        <w:t>O'Dwyer</w:t>
      </w:r>
      <w:proofErr w:type="spellEnd"/>
      <w:r w:rsidRPr="002D058F">
        <w:rPr>
          <w:rFonts w:cs="Times New Roman"/>
          <w:szCs w:val="24"/>
        </w:rPr>
        <w:t>, L. M. (1999).</w:t>
      </w:r>
      <w:proofErr w:type="gramEnd"/>
      <w:r w:rsidRPr="002D058F">
        <w:rPr>
          <w:rFonts w:cs="Times New Roman"/>
          <w:szCs w:val="24"/>
        </w:rPr>
        <w:t xml:space="preserve"> Short history of performance assessment: Lessons learned.</w:t>
      </w:r>
      <w:r w:rsidRPr="002D058F">
        <w:rPr>
          <w:rFonts w:cs="Times New Roman"/>
          <w:i/>
          <w:iCs/>
          <w:szCs w:val="24"/>
        </w:rPr>
        <w:t xml:space="preserve"> Phi Delta </w:t>
      </w:r>
      <w:proofErr w:type="spellStart"/>
      <w:r w:rsidRPr="002D058F">
        <w:rPr>
          <w:rFonts w:cs="Times New Roman"/>
          <w:i/>
          <w:iCs/>
          <w:szCs w:val="24"/>
        </w:rPr>
        <w:t>Kappan</w:t>
      </w:r>
      <w:proofErr w:type="spellEnd"/>
      <w:r w:rsidRPr="002D058F">
        <w:rPr>
          <w:rFonts w:cs="Times New Roman"/>
          <w:i/>
          <w:iCs/>
          <w:szCs w:val="24"/>
        </w:rPr>
        <w:t>, 80</w:t>
      </w:r>
      <w:r w:rsidRPr="002D058F">
        <w:rPr>
          <w:rFonts w:cs="Times New Roman"/>
          <w:szCs w:val="24"/>
        </w:rPr>
        <w:t>(9), 688-689.</w:t>
      </w:r>
    </w:p>
    <w:p w:rsidR="002D058F" w:rsidRPr="002D058F" w:rsidRDefault="002D058F" w:rsidP="002D058F">
      <w:pPr>
        <w:spacing w:after="0" w:line="240" w:lineRule="auto"/>
        <w:ind w:left="720" w:hanging="720"/>
        <w:rPr>
          <w:rFonts w:cs="Times New Roman"/>
          <w:bCs/>
          <w:szCs w:val="24"/>
        </w:rPr>
      </w:pPr>
    </w:p>
    <w:p w:rsidR="002D4328" w:rsidRPr="002D4328" w:rsidRDefault="002D4328" w:rsidP="0054361E">
      <w:pPr>
        <w:spacing w:after="0" w:line="240" w:lineRule="auto"/>
        <w:rPr>
          <w:rFonts w:cs="Times New Roman"/>
          <w:szCs w:val="24"/>
        </w:rPr>
      </w:pPr>
      <w:proofErr w:type="spellStart"/>
      <w:r w:rsidRPr="002D4328">
        <w:rPr>
          <w:rFonts w:cs="Times New Roman"/>
          <w:szCs w:val="24"/>
        </w:rPr>
        <w:t>McTighe</w:t>
      </w:r>
      <w:proofErr w:type="spellEnd"/>
      <w:r w:rsidRPr="002D4328">
        <w:rPr>
          <w:rFonts w:cs="Times New Roman"/>
          <w:szCs w:val="24"/>
        </w:rPr>
        <w:t>, J. (1997). What happens between assessments?</w:t>
      </w:r>
      <w:r w:rsidRPr="002D4328">
        <w:rPr>
          <w:rFonts w:cs="Times New Roman"/>
          <w:i/>
          <w:iCs/>
          <w:szCs w:val="24"/>
        </w:rPr>
        <w:t xml:space="preserve"> Educational Leadership, 54</w:t>
      </w:r>
      <w:r w:rsidRPr="002D4328">
        <w:rPr>
          <w:rFonts w:cs="Times New Roman"/>
          <w:szCs w:val="24"/>
        </w:rPr>
        <w:t>, 6-13.</w:t>
      </w:r>
    </w:p>
    <w:p w:rsidR="002D4328" w:rsidRPr="002D4328" w:rsidRDefault="002D4328" w:rsidP="0054361E">
      <w:pPr>
        <w:spacing w:after="0" w:line="240" w:lineRule="auto"/>
        <w:rPr>
          <w:rFonts w:cs="Times New Roman"/>
          <w:bCs/>
          <w:szCs w:val="24"/>
        </w:rPr>
      </w:pPr>
    </w:p>
    <w:p w:rsidR="00411071" w:rsidRDefault="00411071" w:rsidP="00411071">
      <w:pPr>
        <w:autoSpaceDE w:val="0"/>
        <w:autoSpaceDN w:val="0"/>
        <w:adjustRightInd w:val="0"/>
        <w:spacing w:after="0" w:line="240" w:lineRule="auto"/>
        <w:ind w:left="720" w:hanging="720"/>
        <w:rPr>
          <w:rFonts w:cs="Times New Roman"/>
          <w:szCs w:val="24"/>
        </w:rPr>
      </w:pPr>
      <w:proofErr w:type="gramStart"/>
      <w:r>
        <w:rPr>
          <w:rFonts w:cs="Times New Roman"/>
          <w:szCs w:val="24"/>
        </w:rPr>
        <w:t>Miniature Paintings.</w:t>
      </w:r>
      <w:proofErr w:type="gramEnd"/>
      <w:r>
        <w:rPr>
          <w:rFonts w:cs="Times New Roman"/>
          <w:szCs w:val="24"/>
        </w:rPr>
        <w:t xml:space="preserve"> </w:t>
      </w:r>
      <w:proofErr w:type="gramStart"/>
      <w:r>
        <w:rPr>
          <w:rFonts w:cs="Times New Roman"/>
          <w:szCs w:val="24"/>
        </w:rPr>
        <w:t>(</w:t>
      </w:r>
      <w:proofErr w:type="spellStart"/>
      <w:r>
        <w:rPr>
          <w:rFonts w:cs="Times New Roman"/>
          <w:szCs w:val="24"/>
        </w:rPr>
        <w:t>n.d</w:t>
      </w:r>
      <w:proofErr w:type="spellEnd"/>
      <w:r>
        <w:rPr>
          <w:rFonts w:cs="Times New Roman"/>
          <w:szCs w:val="24"/>
        </w:rPr>
        <w:t>.).</w:t>
      </w:r>
      <w:proofErr w:type="gramEnd"/>
      <w:r>
        <w:rPr>
          <w:rFonts w:cs="Times New Roman"/>
          <w:szCs w:val="24"/>
        </w:rPr>
        <w:t xml:space="preserve"> </w:t>
      </w:r>
      <w:proofErr w:type="gramStart"/>
      <w:r w:rsidRPr="00411071">
        <w:rPr>
          <w:rFonts w:cs="Times New Roman"/>
          <w:i/>
          <w:szCs w:val="24"/>
        </w:rPr>
        <w:t>Crafts in India</w:t>
      </w:r>
      <w:r>
        <w:rPr>
          <w:rFonts w:cs="Times New Roman"/>
          <w:szCs w:val="24"/>
        </w:rPr>
        <w:t>.</w:t>
      </w:r>
      <w:proofErr w:type="gramEnd"/>
      <w:r>
        <w:rPr>
          <w:rFonts w:cs="Times New Roman"/>
          <w:szCs w:val="24"/>
        </w:rPr>
        <w:t xml:space="preserve"> </w:t>
      </w:r>
      <w:r w:rsidRPr="002D4328">
        <w:rPr>
          <w:rFonts w:cs="Times New Roman"/>
          <w:szCs w:val="24"/>
        </w:rPr>
        <w:t>Retrieved from</w:t>
      </w:r>
      <w:r w:rsidRPr="002D4328">
        <w:rPr>
          <w:rFonts w:cs="Times New Roman"/>
          <w:bCs/>
          <w:szCs w:val="24"/>
        </w:rPr>
        <w:t xml:space="preserve"> </w:t>
      </w:r>
      <w:hyperlink r:id="rId12" w:history="1">
        <w:r w:rsidRPr="002D4328">
          <w:rPr>
            <w:rStyle w:val="Hyperlink"/>
            <w:rFonts w:cs="Times New Roman"/>
            <w:szCs w:val="24"/>
          </w:rPr>
          <w:t>http://www.craftsinindia.com/miniature-paintings/index-1.html</w:t>
        </w:r>
      </w:hyperlink>
    </w:p>
    <w:p w:rsidR="00411071" w:rsidRPr="002D4328" w:rsidRDefault="00411071" w:rsidP="00411071">
      <w:pPr>
        <w:autoSpaceDE w:val="0"/>
        <w:autoSpaceDN w:val="0"/>
        <w:adjustRightInd w:val="0"/>
        <w:spacing w:after="0" w:line="240" w:lineRule="auto"/>
        <w:rPr>
          <w:rFonts w:cs="Times New Roman"/>
          <w:szCs w:val="24"/>
        </w:rPr>
      </w:pPr>
    </w:p>
    <w:p w:rsidR="002D4328" w:rsidRDefault="002D4328" w:rsidP="00411071">
      <w:pPr>
        <w:spacing w:after="0" w:line="240" w:lineRule="auto"/>
        <w:ind w:left="720" w:hanging="720"/>
        <w:rPr>
          <w:rFonts w:cs="Times New Roman"/>
          <w:szCs w:val="24"/>
        </w:rPr>
      </w:pPr>
      <w:r w:rsidRPr="002D4328">
        <w:rPr>
          <w:rFonts w:cs="Times New Roman"/>
          <w:szCs w:val="24"/>
        </w:rPr>
        <w:t>Montgomery, K. (2002). Authentic tasks and rubrics: Going beyond traditional assessments in college teaching.</w:t>
      </w:r>
      <w:r w:rsidRPr="002D4328">
        <w:rPr>
          <w:rFonts w:cs="Times New Roman"/>
          <w:i/>
          <w:iCs/>
          <w:szCs w:val="24"/>
        </w:rPr>
        <w:t xml:space="preserve"> College Teaching, 50</w:t>
      </w:r>
      <w:r w:rsidRPr="002D4328">
        <w:rPr>
          <w:rFonts w:cs="Times New Roman"/>
          <w:szCs w:val="24"/>
        </w:rPr>
        <w:t>(1), 34-40.</w:t>
      </w:r>
    </w:p>
    <w:p w:rsidR="002D058F" w:rsidRDefault="002D058F" w:rsidP="00411071">
      <w:pPr>
        <w:spacing w:after="0" w:line="240" w:lineRule="auto"/>
        <w:ind w:left="720" w:hanging="720"/>
        <w:rPr>
          <w:rFonts w:cs="Times New Roman"/>
          <w:szCs w:val="24"/>
        </w:rPr>
      </w:pPr>
    </w:p>
    <w:p w:rsidR="002D4328" w:rsidRPr="002D058F" w:rsidRDefault="002D058F" w:rsidP="002D058F">
      <w:pPr>
        <w:autoSpaceDE w:val="0"/>
        <w:autoSpaceDN w:val="0"/>
        <w:adjustRightInd w:val="0"/>
        <w:spacing w:after="0" w:line="240" w:lineRule="auto"/>
        <w:ind w:left="720" w:hanging="720"/>
        <w:rPr>
          <w:rFonts w:cs="Times New Roman"/>
          <w:szCs w:val="24"/>
        </w:rPr>
      </w:pPr>
      <w:proofErr w:type="spellStart"/>
      <w:proofErr w:type="gramStart"/>
      <w:r w:rsidRPr="008356DC">
        <w:rPr>
          <w:rFonts w:cs="Times New Roman"/>
          <w:szCs w:val="24"/>
        </w:rPr>
        <w:t>Newmann</w:t>
      </w:r>
      <w:proofErr w:type="spellEnd"/>
      <w:r w:rsidRPr="008356DC">
        <w:rPr>
          <w:rFonts w:cs="Times New Roman"/>
          <w:szCs w:val="24"/>
        </w:rPr>
        <w:t xml:space="preserve">, F. M. &amp; </w:t>
      </w:r>
      <w:proofErr w:type="spellStart"/>
      <w:r w:rsidRPr="008356DC">
        <w:rPr>
          <w:rFonts w:cs="Times New Roman"/>
          <w:szCs w:val="24"/>
        </w:rPr>
        <w:t>Archbald</w:t>
      </w:r>
      <w:proofErr w:type="spellEnd"/>
      <w:r w:rsidRPr="008356DC">
        <w:rPr>
          <w:rFonts w:cs="Times New Roman"/>
          <w:szCs w:val="24"/>
        </w:rPr>
        <w:t>, D. A. (1992).</w:t>
      </w:r>
      <w:proofErr w:type="gramEnd"/>
      <w:r w:rsidRPr="008356DC">
        <w:rPr>
          <w:rFonts w:cs="Times New Roman"/>
          <w:szCs w:val="24"/>
        </w:rPr>
        <w:t xml:space="preserve"> </w:t>
      </w:r>
      <w:proofErr w:type="gramStart"/>
      <w:r w:rsidRPr="008356DC">
        <w:rPr>
          <w:rFonts w:cs="Times New Roman"/>
          <w:szCs w:val="24"/>
        </w:rPr>
        <w:t>The nature of authentic academic achievement.</w:t>
      </w:r>
      <w:proofErr w:type="gramEnd"/>
      <w:r w:rsidRPr="008356DC">
        <w:rPr>
          <w:rFonts w:cs="Times New Roman"/>
          <w:szCs w:val="24"/>
        </w:rPr>
        <w:t xml:space="preserve">  </w:t>
      </w:r>
      <w:proofErr w:type="gramStart"/>
      <w:r w:rsidRPr="008356DC">
        <w:rPr>
          <w:rFonts w:cs="Times New Roman"/>
          <w:i/>
          <w:szCs w:val="24"/>
        </w:rPr>
        <w:t>T</w:t>
      </w:r>
      <w:r w:rsidRPr="008356DC">
        <w:rPr>
          <w:rFonts w:cs="Times New Roman"/>
          <w:i/>
          <w:iCs/>
          <w:szCs w:val="24"/>
        </w:rPr>
        <w:t>oward a New Science of Educational Testing and Assessment.</w:t>
      </w:r>
      <w:proofErr w:type="gramEnd"/>
      <w:r w:rsidRPr="008356DC">
        <w:rPr>
          <w:rFonts w:cs="Times New Roman"/>
          <w:szCs w:val="24"/>
        </w:rPr>
        <w:t xml:space="preserve"> </w:t>
      </w:r>
      <w:proofErr w:type="gramStart"/>
      <w:r w:rsidRPr="008356DC">
        <w:rPr>
          <w:rFonts w:cs="Times New Roman"/>
          <w:szCs w:val="24"/>
        </w:rPr>
        <w:t>State University of New York Press, Albany New York.</w:t>
      </w:r>
      <w:proofErr w:type="gramEnd"/>
    </w:p>
    <w:p w:rsidR="0086039F" w:rsidRPr="002D4328" w:rsidRDefault="00FE3061" w:rsidP="00411071">
      <w:pPr>
        <w:spacing w:after="0" w:line="240" w:lineRule="auto"/>
        <w:ind w:left="720" w:hanging="720"/>
        <w:rPr>
          <w:rFonts w:cs="Times New Roman"/>
          <w:bCs/>
          <w:szCs w:val="24"/>
        </w:rPr>
      </w:pPr>
      <w:proofErr w:type="spellStart"/>
      <w:r w:rsidRPr="002D4328">
        <w:rPr>
          <w:rFonts w:cs="Times New Roman"/>
          <w:bCs/>
          <w:szCs w:val="24"/>
        </w:rPr>
        <w:lastRenderedPageBreak/>
        <w:t>Rilet</w:t>
      </w:r>
      <w:proofErr w:type="spellEnd"/>
      <w:r w:rsidRPr="002D4328">
        <w:rPr>
          <w:rFonts w:cs="Times New Roman"/>
          <w:bCs/>
          <w:szCs w:val="24"/>
        </w:rPr>
        <w:t xml:space="preserve">, W., H. </w:t>
      </w:r>
      <w:proofErr w:type="gramStart"/>
      <w:r w:rsidRPr="002D4328">
        <w:rPr>
          <w:rFonts w:cs="Times New Roman"/>
          <w:bCs/>
          <w:szCs w:val="24"/>
        </w:rPr>
        <w:t xml:space="preserve">( </w:t>
      </w:r>
      <w:proofErr w:type="spellStart"/>
      <w:r w:rsidRPr="002D4328">
        <w:rPr>
          <w:rFonts w:cs="Times New Roman"/>
          <w:bCs/>
          <w:szCs w:val="24"/>
        </w:rPr>
        <w:t>n.d</w:t>
      </w:r>
      <w:proofErr w:type="spellEnd"/>
      <w:proofErr w:type="gramEnd"/>
      <w:r w:rsidRPr="002D4328">
        <w:rPr>
          <w:rFonts w:cs="Times New Roman"/>
          <w:bCs/>
          <w:szCs w:val="24"/>
        </w:rPr>
        <w:t xml:space="preserve">.) </w:t>
      </w:r>
      <w:proofErr w:type="gramStart"/>
      <w:r w:rsidRPr="002D4328">
        <w:rPr>
          <w:rFonts w:cs="Times New Roman"/>
          <w:bCs/>
          <w:szCs w:val="24"/>
        </w:rPr>
        <w:t>Operative masonry and its relationship to speculative m</w:t>
      </w:r>
      <w:r w:rsidR="0086039F" w:rsidRPr="002D4328">
        <w:rPr>
          <w:rFonts w:cs="Times New Roman"/>
          <w:bCs/>
          <w:szCs w:val="24"/>
        </w:rPr>
        <w:t>asonry</w:t>
      </w:r>
      <w:r w:rsidRPr="002D4328">
        <w:rPr>
          <w:rFonts w:cs="Times New Roman"/>
          <w:bCs/>
          <w:szCs w:val="24"/>
        </w:rPr>
        <w:t>.</w:t>
      </w:r>
      <w:proofErr w:type="gramEnd"/>
      <w:r w:rsidRPr="002D4328">
        <w:rPr>
          <w:rFonts w:cs="Times New Roman"/>
          <w:bCs/>
          <w:szCs w:val="24"/>
        </w:rPr>
        <w:t xml:space="preserve"> Retrieved from </w:t>
      </w:r>
      <w:hyperlink r:id="rId13" w:history="1">
        <w:r w:rsidR="000D1461" w:rsidRPr="002D4328">
          <w:rPr>
            <w:rStyle w:val="Hyperlink"/>
            <w:rFonts w:cs="Times New Roman"/>
            <w:szCs w:val="24"/>
          </w:rPr>
          <w:t>http://www.seattlemasons.org/papers/operspec.html</w:t>
        </w:r>
      </w:hyperlink>
    </w:p>
    <w:p w:rsidR="0097591B" w:rsidRPr="002D4328" w:rsidRDefault="0097591B" w:rsidP="000D1461">
      <w:pPr>
        <w:spacing w:after="0" w:line="240" w:lineRule="auto"/>
        <w:rPr>
          <w:rFonts w:cs="Times New Roman"/>
          <w:szCs w:val="24"/>
        </w:rPr>
      </w:pPr>
    </w:p>
    <w:p w:rsidR="002D4328" w:rsidRPr="002D4328" w:rsidRDefault="002C06B4" w:rsidP="00411071">
      <w:pPr>
        <w:autoSpaceDE w:val="0"/>
        <w:autoSpaceDN w:val="0"/>
        <w:adjustRightInd w:val="0"/>
        <w:spacing w:after="0" w:line="240" w:lineRule="auto"/>
        <w:ind w:left="720" w:hanging="720"/>
        <w:rPr>
          <w:rFonts w:cs="Times New Roman"/>
          <w:szCs w:val="24"/>
        </w:rPr>
      </w:pPr>
      <w:proofErr w:type="gramStart"/>
      <w:r w:rsidRPr="002D4328">
        <w:rPr>
          <w:rFonts w:cs="Times New Roman"/>
          <w:szCs w:val="24"/>
        </w:rPr>
        <w:t xml:space="preserve">Winner, E., </w:t>
      </w:r>
      <w:proofErr w:type="spellStart"/>
      <w:r w:rsidRPr="002D4328">
        <w:rPr>
          <w:rFonts w:cs="Times New Roman"/>
          <w:szCs w:val="24"/>
        </w:rPr>
        <w:t>Hetland</w:t>
      </w:r>
      <w:proofErr w:type="spellEnd"/>
      <w:r w:rsidRPr="002D4328">
        <w:rPr>
          <w:rFonts w:cs="Times New Roman"/>
          <w:szCs w:val="24"/>
        </w:rPr>
        <w:t xml:space="preserve">, L., </w:t>
      </w:r>
      <w:proofErr w:type="spellStart"/>
      <w:r w:rsidRPr="002D4328">
        <w:rPr>
          <w:rFonts w:cs="Times New Roman"/>
          <w:szCs w:val="24"/>
        </w:rPr>
        <w:t>Veenema</w:t>
      </w:r>
      <w:proofErr w:type="spellEnd"/>
      <w:r w:rsidRPr="002D4328">
        <w:rPr>
          <w:rFonts w:cs="Times New Roman"/>
          <w:szCs w:val="24"/>
        </w:rPr>
        <w:t>, S., Sheridan, K., &amp; Palmer, P.</w:t>
      </w:r>
      <w:r w:rsidR="00FE3061" w:rsidRPr="002D4328">
        <w:rPr>
          <w:rFonts w:cs="Times New Roman"/>
          <w:szCs w:val="24"/>
        </w:rPr>
        <w:t xml:space="preserve"> (</w:t>
      </w:r>
      <w:r w:rsidRPr="002D4328">
        <w:rPr>
          <w:rFonts w:cs="Times New Roman"/>
          <w:szCs w:val="24"/>
        </w:rPr>
        <w:t>2006).</w:t>
      </w:r>
      <w:proofErr w:type="gramEnd"/>
      <w:r w:rsidRPr="002D4328">
        <w:rPr>
          <w:rFonts w:cs="Times New Roman"/>
          <w:szCs w:val="24"/>
        </w:rPr>
        <w:t xml:space="preserve"> </w:t>
      </w:r>
      <w:r w:rsidR="00FE3061" w:rsidRPr="002D4328">
        <w:rPr>
          <w:rFonts w:cs="Times New Roman"/>
          <w:bCs/>
          <w:szCs w:val="24"/>
        </w:rPr>
        <w:t>How visual arts teaching can promote d</w:t>
      </w:r>
      <w:r w:rsidR="0097591B" w:rsidRPr="002D4328">
        <w:rPr>
          <w:rFonts w:cs="Times New Roman"/>
          <w:bCs/>
          <w:szCs w:val="24"/>
        </w:rPr>
        <w:t>iscipli</w:t>
      </w:r>
      <w:r w:rsidR="00FE3061" w:rsidRPr="002D4328">
        <w:rPr>
          <w:rFonts w:cs="Times New Roman"/>
          <w:bCs/>
          <w:szCs w:val="24"/>
        </w:rPr>
        <w:t>ned habits of m</w:t>
      </w:r>
      <w:r w:rsidR="0097591B" w:rsidRPr="002D4328">
        <w:rPr>
          <w:rFonts w:cs="Times New Roman"/>
          <w:bCs/>
          <w:szCs w:val="24"/>
        </w:rPr>
        <w:t>ind</w:t>
      </w:r>
      <w:r w:rsidR="00FE3061" w:rsidRPr="002D4328">
        <w:rPr>
          <w:rFonts w:cs="Times New Roman"/>
          <w:bCs/>
          <w:szCs w:val="24"/>
        </w:rPr>
        <w:t>.</w:t>
      </w:r>
      <w:r w:rsidR="002D4328" w:rsidRPr="002D4328">
        <w:rPr>
          <w:rFonts w:cs="Times New Roman"/>
          <w:bCs/>
          <w:szCs w:val="24"/>
        </w:rPr>
        <w:t xml:space="preserve"> </w:t>
      </w:r>
      <w:r w:rsidR="002D4328" w:rsidRPr="002D4328">
        <w:rPr>
          <w:rFonts w:cs="Times New Roman"/>
          <w:szCs w:val="24"/>
        </w:rPr>
        <w:t xml:space="preserve">In </w:t>
      </w:r>
      <w:proofErr w:type="spellStart"/>
      <w:r w:rsidR="0097591B" w:rsidRPr="002D4328">
        <w:rPr>
          <w:rFonts w:cs="Times New Roman"/>
          <w:szCs w:val="24"/>
        </w:rPr>
        <w:t>Locher</w:t>
      </w:r>
      <w:proofErr w:type="spellEnd"/>
      <w:r w:rsidR="0097591B" w:rsidRPr="002D4328">
        <w:rPr>
          <w:rFonts w:cs="Times New Roman"/>
          <w:szCs w:val="24"/>
        </w:rPr>
        <w:t>,</w:t>
      </w:r>
      <w:r w:rsidR="002D4328" w:rsidRPr="002D4328">
        <w:rPr>
          <w:rFonts w:cs="Times New Roman"/>
          <w:szCs w:val="24"/>
        </w:rPr>
        <w:t xml:space="preserve"> P.,</w:t>
      </w:r>
      <w:r w:rsidR="0097591B" w:rsidRPr="002D4328">
        <w:rPr>
          <w:rFonts w:cs="Times New Roman"/>
          <w:szCs w:val="24"/>
        </w:rPr>
        <w:t xml:space="preserve"> Martindale, </w:t>
      </w:r>
      <w:r w:rsidR="002D4328" w:rsidRPr="002D4328">
        <w:rPr>
          <w:rFonts w:cs="Times New Roman"/>
          <w:szCs w:val="24"/>
        </w:rPr>
        <w:t xml:space="preserve">C., </w:t>
      </w:r>
      <w:proofErr w:type="spellStart"/>
      <w:r w:rsidR="0097591B" w:rsidRPr="002D4328">
        <w:rPr>
          <w:rFonts w:cs="Times New Roman"/>
          <w:szCs w:val="24"/>
        </w:rPr>
        <w:t>Dorfman</w:t>
      </w:r>
      <w:proofErr w:type="spellEnd"/>
      <w:r w:rsidR="0097591B" w:rsidRPr="002D4328">
        <w:rPr>
          <w:rFonts w:cs="Times New Roman"/>
          <w:szCs w:val="24"/>
        </w:rPr>
        <w:t>,</w:t>
      </w:r>
      <w:r w:rsidR="002D4328" w:rsidRPr="002D4328">
        <w:rPr>
          <w:rFonts w:cs="Times New Roman"/>
          <w:szCs w:val="24"/>
        </w:rPr>
        <w:t xml:space="preserve"> L.,</w:t>
      </w:r>
      <w:r w:rsidR="0097591B" w:rsidRPr="002D4328">
        <w:rPr>
          <w:rFonts w:cs="Times New Roman"/>
          <w:szCs w:val="24"/>
        </w:rPr>
        <w:t xml:space="preserve"> &amp; </w:t>
      </w:r>
      <w:proofErr w:type="spellStart"/>
      <w:r w:rsidR="002D4328" w:rsidRPr="002D4328">
        <w:rPr>
          <w:rFonts w:cs="Times New Roman"/>
          <w:szCs w:val="24"/>
        </w:rPr>
        <w:t>Leontiev</w:t>
      </w:r>
      <w:proofErr w:type="spellEnd"/>
      <w:r w:rsidR="002D4328" w:rsidRPr="002D4328">
        <w:rPr>
          <w:rFonts w:cs="Times New Roman"/>
          <w:szCs w:val="24"/>
        </w:rPr>
        <w:t xml:space="preserve">, D. </w:t>
      </w:r>
      <w:r w:rsidR="0097591B" w:rsidRPr="002D4328">
        <w:rPr>
          <w:rFonts w:cs="Times New Roman"/>
          <w:szCs w:val="24"/>
        </w:rPr>
        <w:t xml:space="preserve">(Eds.), </w:t>
      </w:r>
      <w:r w:rsidR="0097591B" w:rsidRPr="002D4328">
        <w:rPr>
          <w:rFonts w:cs="Times New Roman"/>
          <w:i/>
          <w:iCs/>
          <w:szCs w:val="24"/>
        </w:rPr>
        <w:t>New Directions in</w:t>
      </w:r>
      <w:r w:rsidR="002D4328" w:rsidRPr="002D4328">
        <w:rPr>
          <w:rFonts w:cs="Times New Roman"/>
          <w:bCs/>
          <w:szCs w:val="24"/>
        </w:rPr>
        <w:t xml:space="preserve"> </w:t>
      </w:r>
      <w:r w:rsidR="0097591B" w:rsidRPr="002D4328">
        <w:rPr>
          <w:rFonts w:cs="Times New Roman"/>
          <w:i/>
          <w:iCs/>
          <w:szCs w:val="24"/>
        </w:rPr>
        <w:t xml:space="preserve">Aesthetics, Creativity, and the Arts </w:t>
      </w:r>
      <w:r w:rsidR="002D4328" w:rsidRPr="002D4328">
        <w:rPr>
          <w:rFonts w:cs="Times New Roman"/>
          <w:szCs w:val="24"/>
        </w:rPr>
        <w:t xml:space="preserve">(189-205). </w:t>
      </w:r>
      <w:r w:rsidR="0097591B" w:rsidRPr="002D4328">
        <w:rPr>
          <w:rFonts w:cs="Times New Roman"/>
          <w:szCs w:val="24"/>
        </w:rPr>
        <w:t xml:space="preserve">Amityville, New York: </w:t>
      </w:r>
      <w:proofErr w:type="spellStart"/>
      <w:r w:rsidR="0097591B" w:rsidRPr="002D4328">
        <w:rPr>
          <w:rFonts w:cs="Times New Roman"/>
          <w:szCs w:val="24"/>
        </w:rPr>
        <w:t>Baywood</w:t>
      </w:r>
      <w:proofErr w:type="spellEnd"/>
      <w:r w:rsidR="002D4328" w:rsidRPr="002D4328">
        <w:rPr>
          <w:rFonts w:cs="Times New Roman"/>
          <w:bCs/>
          <w:szCs w:val="24"/>
        </w:rPr>
        <w:t xml:space="preserve"> </w:t>
      </w:r>
      <w:r w:rsidR="0097591B" w:rsidRPr="002D4328">
        <w:rPr>
          <w:rFonts w:cs="Times New Roman"/>
          <w:szCs w:val="24"/>
        </w:rPr>
        <w:t>Publishing Company, 2006.</w:t>
      </w:r>
      <w:r w:rsidR="002D4328" w:rsidRPr="002D4328">
        <w:rPr>
          <w:rFonts w:cs="Times New Roman"/>
          <w:szCs w:val="24"/>
        </w:rPr>
        <w:t xml:space="preserve"> Retrieved from </w:t>
      </w:r>
      <w:hyperlink r:id="rId14" w:history="1">
        <w:r w:rsidR="002D4328" w:rsidRPr="002D4328">
          <w:rPr>
            <w:rStyle w:val="Hyperlink"/>
            <w:rFonts w:cs="Times New Roman"/>
            <w:szCs w:val="24"/>
          </w:rPr>
          <w:t>http://www.keepartsinschools.org/Research/Materials/StudioThinking.pdf</w:t>
        </w:r>
      </w:hyperlink>
    </w:p>
    <w:p w:rsidR="00411071" w:rsidRPr="002D4328" w:rsidRDefault="00411071" w:rsidP="002D4328">
      <w:pPr>
        <w:spacing w:after="0" w:line="240" w:lineRule="auto"/>
        <w:rPr>
          <w:rFonts w:cs="Times New Roman"/>
          <w:szCs w:val="24"/>
        </w:rPr>
      </w:pPr>
    </w:p>
    <w:p w:rsidR="002D4328" w:rsidRDefault="002D4328" w:rsidP="00E47675">
      <w:pPr>
        <w:spacing w:after="0" w:line="240" w:lineRule="auto"/>
        <w:ind w:left="720" w:hanging="720"/>
        <w:rPr>
          <w:rFonts w:cs="Times New Roman"/>
          <w:szCs w:val="24"/>
        </w:rPr>
      </w:pPr>
      <w:r w:rsidRPr="002D4328">
        <w:rPr>
          <w:rFonts w:cs="Times New Roman"/>
          <w:szCs w:val="24"/>
        </w:rPr>
        <w:t>Wiggins, G. (1993). Assessment: Authenticity, context, and validity.</w:t>
      </w:r>
      <w:r w:rsidRPr="002D4328">
        <w:rPr>
          <w:rFonts w:cs="Times New Roman"/>
          <w:i/>
          <w:iCs/>
          <w:szCs w:val="24"/>
        </w:rPr>
        <w:t xml:space="preserve"> Phi Delta </w:t>
      </w:r>
      <w:proofErr w:type="spellStart"/>
      <w:r w:rsidRPr="002D4328">
        <w:rPr>
          <w:rFonts w:cs="Times New Roman"/>
          <w:i/>
          <w:iCs/>
          <w:szCs w:val="24"/>
        </w:rPr>
        <w:t>Kappan</w:t>
      </w:r>
      <w:proofErr w:type="spellEnd"/>
      <w:r w:rsidRPr="002D4328">
        <w:rPr>
          <w:rFonts w:cs="Times New Roman"/>
          <w:i/>
          <w:iCs/>
          <w:szCs w:val="24"/>
        </w:rPr>
        <w:t>, 75</w:t>
      </w:r>
      <w:r w:rsidRPr="002D4328">
        <w:rPr>
          <w:rFonts w:cs="Times New Roman"/>
          <w:szCs w:val="24"/>
        </w:rPr>
        <w:t>(3), 200-214.</w:t>
      </w:r>
    </w:p>
    <w:p w:rsidR="002D4328" w:rsidRPr="002D4328" w:rsidRDefault="002D4328" w:rsidP="002D4328">
      <w:pPr>
        <w:spacing w:after="0" w:line="240" w:lineRule="auto"/>
        <w:rPr>
          <w:rFonts w:cs="Times New Roman"/>
          <w:szCs w:val="24"/>
        </w:rPr>
      </w:pPr>
    </w:p>
    <w:p w:rsidR="002D4328" w:rsidRPr="002D4328" w:rsidRDefault="002D4328" w:rsidP="00E47675">
      <w:pPr>
        <w:spacing w:after="0" w:line="240" w:lineRule="auto"/>
        <w:ind w:left="720" w:hanging="720"/>
        <w:rPr>
          <w:rFonts w:cs="Times New Roman"/>
          <w:szCs w:val="24"/>
        </w:rPr>
      </w:pPr>
      <w:r w:rsidRPr="002D4328">
        <w:rPr>
          <w:rFonts w:cs="Times New Roman"/>
          <w:szCs w:val="24"/>
        </w:rPr>
        <w:t>Wiggins, G. (1989). A true test: Toward more authentic and equitable assessment.</w:t>
      </w:r>
      <w:r w:rsidRPr="002D4328">
        <w:rPr>
          <w:rFonts w:cs="Times New Roman"/>
          <w:i/>
          <w:iCs/>
          <w:szCs w:val="24"/>
        </w:rPr>
        <w:t xml:space="preserve"> Phi Delta </w:t>
      </w:r>
      <w:proofErr w:type="spellStart"/>
      <w:r w:rsidRPr="002D4328">
        <w:rPr>
          <w:rFonts w:cs="Times New Roman"/>
          <w:i/>
          <w:iCs/>
          <w:szCs w:val="24"/>
        </w:rPr>
        <w:t>Kappan</w:t>
      </w:r>
      <w:proofErr w:type="spellEnd"/>
      <w:proofErr w:type="gramStart"/>
      <w:r w:rsidRPr="002D4328">
        <w:rPr>
          <w:rFonts w:cs="Times New Roman"/>
          <w:i/>
          <w:iCs/>
          <w:szCs w:val="24"/>
        </w:rPr>
        <w:t xml:space="preserve">, </w:t>
      </w:r>
      <w:r w:rsidRPr="002D4328">
        <w:rPr>
          <w:rFonts w:cs="Times New Roman"/>
          <w:szCs w:val="24"/>
        </w:rPr>
        <w:t>,</w:t>
      </w:r>
      <w:proofErr w:type="gramEnd"/>
      <w:r w:rsidRPr="002D4328">
        <w:rPr>
          <w:rFonts w:cs="Times New Roman"/>
          <w:szCs w:val="24"/>
        </w:rPr>
        <w:t xml:space="preserve"> 703-713.</w:t>
      </w:r>
    </w:p>
    <w:p w:rsidR="002D4328" w:rsidRDefault="002D4328" w:rsidP="002D4328">
      <w:pPr>
        <w:autoSpaceDE w:val="0"/>
        <w:autoSpaceDN w:val="0"/>
        <w:adjustRightInd w:val="0"/>
        <w:spacing w:after="0" w:line="240" w:lineRule="auto"/>
        <w:rPr>
          <w:rFonts w:cs="Times New Roman"/>
          <w:bCs/>
          <w:szCs w:val="24"/>
        </w:rPr>
      </w:pPr>
    </w:p>
    <w:p w:rsidR="00181515" w:rsidRDefault="00181515" w:rsidP="002D4328">
      <w:pPr>
        <w:autoSpaceDE w:val="0"/>
        <w:autoSpaceDN w:val="0"/>
        <w:adjustRightInd w:val="0"/>
        <w:spacing w:after="0" w:line="240" w:lineRule="auto"/>
        <w:rPr>
          <w:rFonts w:cs="Times New Roman"/>
          <w:bCs/>
          <w:szCs w:val="24"/>
        </w:rPr>
      </w:pPr>
    </w:p>
    <w:p w:rsidR="00181515" w:rsidRDefault="00181515" w:rsidP="002D4328">
      <w:pPr>
        <w:autoSpaceDE w:val="0"/>
        <w:autoSpaceDN w:val="0"/>
        <w:adjustRightInd w:val="0"/>
        <w:spacing w:after="0" w:line="240" w:lineRule="auto"/>
        <w:rPr>
          <w:rFonts w:cs="Times New Roman"/>
          <w:bCs/>
          <w:szCs w:val="24"/>
        </w:rPr>
      </w:pPr>
    </w:p>
    <w:p w:rsidR="00181515" w:rsidRDefault="00181515" w:rsidP="002D4328">
      <w:pPr>
        <w:autoSpaceDE w:val="0"/>
        <w:autoSpaceDN w:val="0"/>
        <w:adjustRightInd w:val="0"/>
        <w:spacing w:after="0" w:line="240" w:lineRule="auto"/>
        <w:rPr>
          <w:rFonts w:cs="Times New Roman"/>
          <w:bCs/>
          <w:szCs w:val="24"/>
        </w:rPr>
      </w:pPr>
    </w:p>
    <w:p w:rsidR="00181515" w:rsidRDefault="00181515" w:rsidP="002D4328">
      <w:pPr>
        <w:autoSpaceDE w:val="0"/>
        <w:autoSpaceDN w:val="0"/>
        <w:adjustRightInd w:val="0"/>
        <w:spacing w:after="0" w:line="240" w:lineRule="auto"/>
        <w:rPr>
          <w:rFonts w:cs="Times New Roman"/>
          <w:bCs/>
          <w:szCs w:val="24"/>
        </w:rPr>
      </w:pPr>
      <w:r>
        <w:rPr>
          <w:rFonts w:cs="Times New Roman"/>
          <w:bCs/>
          <w:szCs w:val="24"/>
        </w:rPr>
        <w:t xml:space="preserve">Link to video: </w:t>
      </w:r>
      <w:hyperlink r:id="rId15" w:history="1">
        <w:r w:rsidRPr="004A4C8D">
          <w:rPr>
            <w:rStyle w:val="Hyperlink"/>
            <w:rFonts w:cs="Times New Roman"/>
            <w:bCs/>
            <w:szCs w:val="24"/>
          </w:rPr>
          <w:t>http://youtu.be/tznwucUFX1A</w:t>
        </w:r>
      </w:hyperlink>
    </w:p>
    <w:p w:rsidR="00181515" w:rsidRPr="002D4328" w:rsidRDefault="00181515" w:rsidP="002D4328">
      <w:pPr>
        <w:autoSpaceDE w:val="0"/>
        <w:autoSpaceDN w:val="0"/>
        <w:adjustRightInd w:val="0"/>
        <w:spacing w:after="0" w:line="240" w:lineRule="auto"/>
        <w:rPr>
          <w:rFonts w:cs="Times New Roman"/>
          <w:bCs/>
          <w:szCs w:val="24"/>
        </w:rPr>
      </w:pPr>
    </w:p>
    <w:sectPr w:rsidR="00181515" w:rsidRPr="002D4328" w:rsidSect="001B1EF8">
      <w:pgSz w:w="12240" w:h="15840"/>
      <w:pgMar w:top="1710" w:right="1714" w:bottom="1440" w:left="1440" w:header="706" w:footer="706"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F77A5"/>
    <w:multiLevelType w:val="multilevel"/>
    <w:tmpl w:val="6F08D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820B7A"/>
    <w:multiLevelType w:val="multilevel"/>
    <w:tmpl w:val="F8789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83C7850"/>
    <w:multiLevelType w:val="multilevel"/>
    <w:tmpl w:val="DD8E3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EDC0168"/>
    <w:multiLevelType w:val="multilevel"/>
    <w:tmpl w:val="AE104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97386D"/>
    <w:rsid w:val="0000186A"/>
    <w:rsid w:val="00030A6D"/>
    <w:rsid w:val="000367BE"/>
    <w:rsid w:val="000813EB"/>
    <w:rsid w:val="00091EBA"/>
    <w:rsid w:val="000A1805"/>
    <w:rsid w:val="000C20F7"/>
    <w:rsid w:val="000C2488"/>
    <w:rsid w:val="000D1461"/>
    <w:rsid w:val="000F57C8"/>
    <w:rsid w:val="00133B1D"/>
    <w:rsid w:val="00143A30"/>
    <w:rsid w:val="00152967"/>
    <w:rsid w:val="00163BD7"/>
    <w:rsid w:val="00181515"/>
    <w:rsid w:val="001904FE"/>
    <w:rsid w:val="00190CE2"/>
    <w:rsid w:val="001950BF"/>
    <w:rsid w:val="001A555E"/>
    <w:rsid w:val="001A62B1"/>
    <w:rsid w:val="001B15DE"/>
    <w:rsid w:val="001B1EF8"/>
    <w:rsid w:val="001D0D65"/>
    <w:rsid w:val="001D7165"/>
    <w:rsid w:val="002306AE"/>
    <w:rsid w:val="002474E4"/>
    <w:rsid w:val="002652B4"/>
    <w:rsid w:val="0026734A"/>
    <w:rsid w:val="002757D8"/>
    <w:rsid w:val="002933D2"/>
    <w:rsid w:val="0029441B"/>
    <w:rsid w:val="002A5679"/>
    <w:rsid w:val="002A5725"/>
    <w:rsid w:val="002C06B4"/>
    <w:rsid w:val="002D058F"/>
    <w:rsid w:val="002D2ECF"/>
    <w:rsid w:val="002D4328"/>
    <w:rsid w:val="003040F3"/>
    <w:rsid w:val="00322949"/>
    <w:rsid w:val="00325C8A"/>
    <w:rsid w:val="003273EE"/>
    <w:rsid w:val="00362CE9"/>
    <w:rsid w:val="00364E3A"/>
    <w:rsid w:val="003845EC"/>
    <w:rsid w:val="003879F2"/>
    <w:rsid w:val="003A13C7"/>
    <w:rsid w:val="003C6146"/>
    <w:rsid w:val="003E46B3"/>
    <w:rsid w:val="003F101F"/>
    <w:rsid w:val="00411071"/>
    <w:rsid w:val="004366A2"/>
    <w:rsid w:val="00440D3A"/>
    <w:rsid w:val="00455F04"/>
    <w:rsid w:val="004603B5"/>
    <w:rsid w:val="00463E9C"/>
    <w:rsid w:val="00477FC2"/>
    <w:rsid w:val="0048018D"/>
    <w:rsid w:val="00481401"/>
    <w:rsid w:val="00493DB9"/>
    <w:rsid w:val="004D10D6"/>
    <w:rsid w:val="004E232C"/>
    <w:rsid w:val="004E28A6"/>
    <w:rsid w:val="004F3301"/>
    <w:rsid w:val="00520F77"/>
    <w:rsid w:val="00525DA1"/>
    <w:rsid w:val="0054361E"/>
    <w:rsid w:val="00556ECB"/>
    <w:rsid w:val="005706D7"/>
    <w:rsid w:val="00575AAB"/>
    <w:rsid w:val="00581E9C"/>
    <w:rsid w:val="005A15AB"/>
    <w:rsid w:val="005A3BE0"/>
    <w:rsid w:val="005D32F8"/>
    <w:rsid w:val="005E69D4"/>
    <w:rsid w:val="0060479C"/>
    <w:rsid w:val="00611C47"/>
    <w:rsid w:val="00631BF4"/>
    <w:rsid w:val="00646C80"/>
    <w:rsid w:val="006748B2"/>
    <w:rsid w:val="0068389A"/>
    <w:rsid w:val="00695D22"/>
    <w:rsid w:val="006A4D47"/>
    <w:rsid w:val="006C37A8"/>
    <w:rsid w:val="006C4D3D"/>
    <w:rsid w:val="006C6357"/>
    <w:rsid w:val="006E3F99"/>
    <w:rsid w:val="006F17F8"/>
    <w:rsid w:val="006F6528"/>
    <w:rsid w:val="00701AB8"/>
    <w:rsid w:val="00711C04"/>
    <w:rsid w:val="007171A4"/>
    <w:rsid w:val="00720F65"/>
    <w:rsid w:val="00777FB6"/>
    <w:rsid w:val="007A35D9"/>
    <w:rsid w:val="007C7AB6"/>
    <w:rsid w:val="007D7886"/>
    <w:rsid w:val="007F1DFB"/>
    <w:rsid w:val="007F663B"/>
    <w:rsid w:val="00812CFB"/>
    <w:rsid w:val="00814D20"/>
    <w:rsid w:val="00817576"/>
    <w:rsid w:val="0086039F"/>
    <w:rsid w:val="008871B7"/>
    <w:rsid w:val="00887E83"/>
    <w:rsid w:val="00890A89"/>
    <w:rsid w:val="008A436C"/>
    <w:rsid w:val="008C7E57"/>
    <w:rsid w:val="008F336A"/>
    <w:rsid w:val="008F51C3"/>
    <w:rsid w:val="00933E38"/>
    <w:rsid w:val="00945577"/>
    <w:rsid w:val="00946952"/>
    <w:rsid w:val="009676B2"/>
    <w:rsid w:val="0097386D"/>
    <w:rsid w:val="0097591B"/>
    <w:rsid w:val="00986B7F"/>
    <w:rsid w:val="009A3277"/>
    <w:rsid w:val="009C050B"/>
    <w:rsid w:val="009C35D1"/>
    <w:rsid w:val="009D1B4C"/>
    <w:rsid w:val="009D1D86"/>
    <w:rsid w:val="009E74C4"/>
    <w:rsid w:val="009F40AF"/>
    <w:rsid w:val="00A277A1"/>
    <w:rsid w:val="00A327EE"/>
    <w:rsid w:val="00A555D0"/>
    <w:rsid w:val="00A6129D"/>
    <w:rsid w:val="00A62A13"/>
    <w:rsid w:val="00A64009"/>
    <w:rsid w:val="00A711FB"/>
    <w:rsid w:val="00A75D2F"/>
    <w:rsid w:val="00A764BE"/>
    <w:rsid w:val="00AB2B1D"/>
    <w:rsid w:val="00AC1495"/>
    <w:rsid w:val="00AC7258"/>
    <w:rsid w:val="00B004F8"/>
    <w:rsid w:val="00B02360"/>
    <w:rsid w:val="00B66331"/>
    <w:rsid w:val="00B75678"/>
    <w:rsid w:val="00B77D2D"/>
    <w:rsid w:val="00B96599"/>
    <w:rsid w:val="00BA7FE7"/>
    <w:rsid w:val="00BD66E0"/>
    <w:rsid w:val="00BF4FDE"/>
    <w:rsid w:val="00C148B0"/>
    <w:rsid w:val="00C54B7C"/>
    <w:rsid w:val="00C87D79"/>
    <w:rsid w:val="00D00A47"/>
    <w:rsid w:val="00D16473"/>
    <w:rsid w:val="00D46AE3"/>
    <w:rsid w:val="00D46F28"/>
    <w:rsid w:val="00D607E2"/>
    <w:rsid w:val="00D72B47"/>
    <w:rsid w:val="00D83C72"/>
    <w:rsid w:val="00D95913"/>
    <w:rsid w:val="00D97FFC"/>
    <w:rsid w:val="00DC2981"/>
    <w:rsid w:val="00DC30B6"/>
    <w:rsid w:val="00DD7CB5"/>
    <w:rsid w:val="00DF37EF"/>
    <w:rsid w:val="00E05520"/>
    <w:rsid w:val="00E07AE4"/>
    <w:rsid w:val="00E150F1"/>
    <w:rsid w:val="00E20200"/>
    <w:rsid w:val="00E20E48"/>
    <w:rsid w:val="00E47675"/>
    <w:rsid w:val="00E562BB"/>
    <w:rsid w:val="00E709A8"/>
    <w:rsid w:val="00E876B5"/>
    <w:rsid w:val="00E92AA1"/>
    <w:rsid w:val="00EB3F15"/>
    <w:rsid w:val="00ED2A4D"/>
    <w:rsid w:val="00EE615D"/>
    <w:rsid w:val="00F2056F"/>
    <w:rsid w:val="00F31CD0"/>
    <w:rsid w:val="00F32227"/>
    <w:rsid w:val="00F83777"/>
    <w:rsid w:val="00FB6B26"/>
    <w:rsid w:val="00FE306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6A2"/>
  </w:style>
  <w:style w:type="paragraph" w:styleId="Heading1">
    <w:name w:val="heading 1"/>
    <w:basedOn w:val="Normal"/>
    <w:link w:val="Heading1Char"/>
    <w:uiPriority w:val="9"/>
    <w:qFormat/>
    <w:rsid w:val="004366A2"/>
    <w:pPr>
      <w:spacing w:before="100" w:beforeAutospacing="1" w:after="100" w:afterAutospacing="1" w:line="240" w:lineRule="auto"/>
      <w:outlineLvl w:val="0"/>
    </w:pPr>
    <w:rPr>
      <w:rFonts w:eastAsia="Times New Roman" w:cs="Times New Roman"/>
      <w:b/>
      <w:bCs/>
      <w:kern w:val="36"/>
      <w:sz w:val="48"/>
      <w:szCs w:val="48"/>
      <w:lang w:eastAsia="en-CA"/>
    </w:rPr>
  </w:style>
  <w:style w:type="paragraph" w:styleId="Heading2">
    <w:name w:val="heading 2"/>
    <w:basedOn w:val="Normal"/>
    <w:link w:val="Heading2Char"/>
    <w:uiPriority w:val="9"/>
    <w:qFormat/>
    <w:rsid w:val="0097386D"/>
    <w:pPr>
      <w:spacing w:before="100" w:beforeAutospacing="1" w:after="100" w:afterAutospacing="1" w:line="240" w:lineRule="auto"/>
      <w:outlineLvl w:val="1"/>
    </w:pPr>
    <w:rPr>
      <w:rFonts w:eastAsia="Times New Roman" w:cs="Times New Roman"/>
      <w:b/>
      <w:bCs/>
      <w:sz w:val="36"/>
      <w:szCs w:val="36"/>
      <w:lang w:eastAsia="en-CA"/>
    </w:rPr>
  </w:style>
  <w:style w:type="paragraph" w:styleId="Heading3">
    <w:name w:val="heading 3"/>
    <w:basedOn w:val="Normal"/>
    <w:link w:val="Heading3Char"/>
    <w:uiPriority w:val="9"/>
    <w:qFormat/>
    <w:rsid w:val="004366A2"/>
    <w:pPr>
      <w:spacing w:before="100" w:beforeAutospacing="1" w:after="100" w:afterAutospacing="1" w:line="240" w:lineRule="auto"/>
      <w:outlineLvl w:val="2"/>
    </w:pPr>
    <w:rPr>
      <w:rFonts w:eastAsia="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66A2"/>
    <w:rPr>
      <w:rFonts w:ascii="Times New Roman" w:eastAsia="Times New Roman" w:hAnsi="Times New Roman" w:cs="Times New Roman"/>
      <w:b/>
      <w:bCs/>
      <w:kern w:val="36"/>
      <w:sz w:val="48"/>
      <w:szCs w:val="48"/>
      <w:lang w:eastAsia="en-CA"/>
    </w:rPr>
  </w:style>
  <w:style w:type="character" w:customStyle="1" w:styleId="Heading3Char">
    <w:name w:val="Heading 3 Char"/>
    <w:basedOn w:val="DefaultParagraphFont"/>
    <w:link w:val="Heading3"/>
    <w:uiPriority w:val="9"/>
    <w:rsid w:val="004366A2"/>
    <w:rPr>
      <w:rFonts w:ascii="Times New Roman" w:eastAsia="Times New Roman" w:hAnsi="Times New Roman" w:cs="Times New Roman"/>
      <w:b/>
      <w:bCs/>
      <w:sz w:val="27"/>
      <w:szCs w:val="27"/>
      <w:lang w:eastAsia="en-CA"/>
    </w:rPr>
  </w:style>
  <w:style w:type="character" w:customStyle="1" w:styleId="topic1">
    <w:name w:val="topic1"/>
    <w:basedOn w:val="DefaultParagraphFont"/>
    <w:rsid w:val="0097386D"/>
  </w:style>
  <w:style w:type="paragraph" w:styleId="NormalWeb">
    <w:name w:val="Normal (Web)"/>
    <w:basedOn w:val="Normal"/>
    <w:uiPriority w:val="99"/>
    <w:unhideWhenUsed/>
    <w:rsid w:val="0097386D"/>
    <w:pPr>
      <w:spacing w:before="100" w:beforeAutospacing="1" w:after="100" w:afterAutospacing="1" w:line="240" w:lineRule="auto"/>
    </w:pPr>
    <w:rPr>
      <w:rFonts w:eastAsia="Times New Roman" w:cs="Times New Roman"/>
      <w:szCs w:val="24"/>
      <w:lang w:eastAsia="en-CA"/>
    </w:rPr>
  </w:style>
  <w:style w:type="paragraph" w:styleId="BalloonText">
    <w:name w:val="Balloon Text"/>
    <w:basedOn w:val="Normal"/>
    <w:link w:val="BalloonTextChar"/>
    <w:uiPriority w:val="99"/>
    <w:semiHidden/>
    <w:unhideWhenUsed/>
    <w:rsid w:val="009738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86D"/>
    <w:rPr>
      <w:rFonts w:ascii="Tahoma" w:hAnsi="Tahoma" w:cs="Tahoma"/>
      <w:sz w:val="16"/>
      <w:szCs w:val="16"/>
    </w:rPr>
  </w:style>
  <w:style w:type="character" w:styleId="Hyperlink">
    <w:name w:val="Hyperlink"/>
    <w:basedOn w:val="DefaultParagraphFont"/>
    <w:uiPriority w:val="99"/>
    <w:unhideWhenUsed/>
    <w:rsid w:val="0097386D"/>
    <w:rPr>
      <w:color w:val="0000FF" w:themeColor="hyperlink"/>
      <w:u w:val="single"/>
    </w:rPr>
  </w:style>
  <w:style w:type="character" w:customStyle="1" w:styleId="Heading2Char">
    <w:name w:val="Heading 2 Char"/>
    <w:basedOn w:val="DefaultParagraphFont"/>
    <w:link w:val="Heading2"/>
    <w:uiPriority w:val="9"/>
    <w:rsid w:val="0097386D"/>
    <w:rPr>
      <w:rFonts w:eastAsia="Times New Roman" w:cs="Times New Roman"/>
      <w:b/>
      <w:bCs/>
      <w:sz w:val="36"/>
      <w:szCs w:val="36"/>
      <w:lang w:eastAsia="en-CA"/>
    </w:rPr>
  </w:style>
  <w:style w:type="character" w:customStyle="1" w:styleId="mw-headline">
    <w:name w:val="mw-headline"/>
    <w:basedOn w:val="DefaultParagraphFont"/>
    <w:rsid w:val="0097386D"/>
  </w:style>
  <w:style w:type="character" w:customStyle="1" w:styleId="editsection">
    <w:name w:val="editsection"/>
    <w:basedOn w:val="DefaultParagraphFont"/>
    <w:rsid w:val="0097386D"/>
  </w:style>
  <w:style w:type="character" w:customStyle="1" w:styleId="plainlinks">
    <w:name w:val="plainlinks"/>
    <w:basedOn w:val="DefaultParagraphFont"/>
    <w:rsid w:val="0097386D"/>
  </w:style>
  <w:style w:type="character" w:customStyle="1" w:styleId="geo-dms">
    <w:name w:val="geo-dms"/>
    <w:basedOn w:val="DefaultParagraphFont"/>
    <w:rsid w:val="0097386D"/>
  </w:style>
  <w:style w:type="character" w:customStyle="1" w:styleId="latitude">
    <w:name w:val="latitude"/>
    <w:basedOn w:val="DefaultParagraphFont"/>
    <w:rsid w:val="0097386D"/>
  </w:style>
  <w:style w:type="character" w:customStyle="1" w:styleId="longitude">
    <w:name w:val="longitude"/>
    <w:basedOn w:val="DefaultParagraphFont"/>
    <w:rsid w:val="0097386D"/>
  </w:style>
  <w:style w:type="character" w:customStyle="1" w:styleId="titretemoignages2">
    <w:name w:val="titretemoignages2"/>
    <w:basedOn w:val="DefaultParagraphFont"/>
    <w:rsid w:val="00A711FB"/>
  </w:style>
  <w:style w:type="character" w:customStyle="1" w:styleId="textenormaljustifie">
    <w:name w:val="textenormaljustifie"/>
    <w:basedOn w:val="DefaultParagraphFont"/>
    <w:rsid w:val="00A711FB"/>
  </w:style>
  <w:style w:type="character" w:customStyle="1" w:styleId="titre2">
    <w:name w:val="titre2"/>
    <w:basedOn w:val="DefaultParagraphFont"/>
    <w:rsid w:val="00A711FB"/>
  </w:style>
  <w:style w:type="character" w:customStyle="1" w:styleId="texteextrait">
    <w:name w:val="texteextrait"/>
    <w:basedOn w:val="DefaultParagraphFont"/>
    <w:rsid w:val="004E232C"/>
  </w:style>
  <w:style w:type="character" w:styleId="Emphasis">
    <w:name w:val="Emphasis"/>
    <w:basedOn w:val="DefaultParagraphFont"/>
    <w:uiPriority w:val="20"/>
    <w:qFormat/>
    <w:rsid w:val="004E232C"/>
    <w:rPr>
      <w:i/>
      <w:iCs/>
    </w:rPr>
  </w:style>
  <w:style w:type="character" w:customStyle="1" w:styleId="gadtopspacertext">
    <w:name w:val="g_ad_topspacer_text"/>
    <w:basedOn w:val="DefaultParagraphFont"/>
    <w:rsid w:val="004E232C"/>
  </w:style>
  <w:style w:type="character" w:customStyle="1" w:styleId="note">
    <w:name w:val="note"/>
    <w:basedOn w:val="DefaultParagraphFont"/>
    <w:rsid w:val="00F2056F"/>
  </w:style>
  <w:style w:type="character" w:customStyle="1" w:styleId="about">
    <w:name w:val="about"/>
    <w:basedOn w:val="DefaultParagraphFont"/>
    <w:rsid w:val="00F2056F"/>
  </w:style>
  <w:style w:type="paragraph" w:customStyle="1" w:styleId="note1">
    <w:name w:val="note1"/>
    <w:basedOn w:val="Normal"/>
    <w:rsid w:val="00F2056F"/>
    <w:pPr>
      <w:spacing w:before="100" w:beforeAutospacing="1" w:after="100" w:afterAutospacing="1" w:line="240" w:lineRule="auto"/>
    </w:pPr>
    <w:rPr>
      <w:rFonts w:eastAsia="Times New Roman" w:cs="Times New Roman"/>
      <w:szCs w:val="24"/>
      <w:lang w:eastAsia="en-CA"/>
    </w:rPr>
  </w:style>
  <w:style w:type="character" w:styleId="FollowedHyperlink">
    <w:name w:val="FollowedHyperlink"/>
    <w:basedOn w:val="DefaultParagraphFont"/>
    <w:uiPriority w:val="99"/>
    <w:semiHidden/>
    <w:unhideWhenUsed/>
    <w:rsid w:val="007C7AB6"/>
    <w:rPr>
      <w:color w:val="800080" w:themeColor="followedHyperlink"/>
      <w:u w:val="single"/>
    </w:rPr>
  </w:style>
  <w:style w:type="paragraph" w:styleId="ListParagraph">
    <w:name w:val="List Paragraph"/>
    <w:basedOn w:val="Normal"/>
    <w:uiPriority w:val="34"/>
    <w:qFormat/>
    <w:rsid w:val="00BA7FE7"/>
    <w:pPr>
      <w:ind w:left="720"/>
      <w:contextualSpacing/>
    </w:pPr>
  </w:style>
  <w:style w:type="paragraph" w:styleId="NoSpacing">
    <w:name w:val="No Spacing"/>
    <w:link w:val="NoSpacingChar"/>
    <w:uiPriority w:val="1"/>
    <w:qFormat/>
    <w:rsid w:val="001B1EF8"/>
    <w:pPr>
      <w:spacing w:after="0" w:line="240" w:lineRule="auto"/>
    </w:pPr>
    <w:rPr>
      <w:rFonts w:asciiTheme="minorHAnsi" w:eastAsiaTheme="minorEastAsia" w:hAnsiTheme="minorHAnsi"/>
      <w:sz w:val="22"/>
      <w:lang w:val="en-US"/>
    </w:rPr>
  </w:style>
  <w:style w:type="character" w:customStyle="1" w:styleId="NoSpacingChar">
    <w:name w:val="No Spacing Char"/>
    <w:basedOn w:val="DefaultParagraphFont"/>
    <w:link w:val="NoSpacing"/>
    <w:uiPriority w:val="1"/>
    <w:rsid w:val="001B1EF8"/>
    <w:rPr>
      <w:rFonts w:asciiTheme="minorHAnsi" w:eastAsiaTheme="minorEastAsia" w:hAnsiTheme="minorHAnsi"/>
      <w:sz w:val="22"/>
      <w:lang w:val="en-US"/>
    </w:rPr>
  </w:style>
</w:styles>
</file>

<file path=word/webSettings.xml><?xml version="1.0" encoding="utf-8"?>
<w:webSettings xmlns:r="http://schemas.openxmlformats.org/officeDocument/2006/relationships" xmlns:w="http://schemas.openxmlformats.org/wordprocessingml/2006/main">
  <w:divs>
    <w:div w:id="38748328">
      <w:bodyDiv w:val="1"/>
      <w:marLeft w:val="0"/>
      <w:marRight w:val="0"/>
      <w:marTop w:val="0"/>
      <w:marBottom w:val="0"/>
      <w:divBdr>
        <w:top w:val="none" w:sz="0" w:space="0" w:color="auto"/>
        <w:left w:val="none" w:sz="0" w:space="0" w:color="auto"/>
        <w:bottom w:val="none" w:sz="0" w:space="0" w:color="auto"/>
        <w:right w:val="none" w:sz="0" w:space="0" w:color="auto"/>
      </w:divBdr>
      <w:divsChild>
        <w:div w:id="2134201791">
          <w:marLeft w:val="0"/>
          <w:marRight w:val="0"/>
          <w:marTop w:val="0"/>
          <w:marBottom w:val="0"/>
          <w:divBdr>
            <w:top w:val="none" w:sz="0" w:space="0" w:color="auto"/>
            <w:left w:val="none" w:sz="0" w:space="0" w:color="auto"/>
            <w:bottom w:val="none" w:sz="0" w:space="0" w:color="auto"/>
            <w:right w:val="none" w:sz="0" w:space="0" w:color="auto"/>
          </w:divBdr>
          <w:divsChild>
            <w:div w:id="512187452">
              <w:marLeft w:val="0"/>
              <w:marRight w:val="0"/>
              <w:marTop w:val="0"/>
              <w:marBottom w:val="0"/>
              <w:divBdr>
                <w:top w:val="none" w:sz="0" w:space="0" w:color="auto"/>
                <w:left w:val="none" w:sz="0" w:space="0" w:color="auto"/>
                <w:bottom w:val="none" w:sz="0" w:space="0" w:color="auto"/>
                <w:right w:val="none" w:sz="0" w:space="0" w:color="auto"/>
              </w:divBdr>
            </w:div>
          </w:divsChild>
        </w:div>
        <w:div w:id="1613048451">
          <w:marLeft w:val="0"/>
          <w:marRight w:val="0"/>
          <w:marTop w:val="0"/>
          <w:marBottom w:val="0"/>
          <w:divBdr>
            <w:top w:val="none" w:sz="0" w:space="0" w:color="auto"/>
            <w:left w:val="none" w:sz="0" w:space="0" w:color="auto"/>
            <w:bottom w:val="none" w:sz="0" w:space="0" w:color="auto"/>
            <w:right w:val="none" w:sz="0" w:space="0" w:color="auto"/>
          </w:divBdr>
          <w:divsChild>
            <w:div w:id="199343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55390">
      <w:bodyDiv w:val="1"/>
      <w:marLeft w:val="0"/>
      <w:marRight w:val="0"/>
      <w:marTop w:val="0"/>
      <w:marBottom w:val="0"/>
      <w:divBdr>
        <w:top w:val="none" w:sz="0" w:space="0" w:color="auto"/>
        <w:left w:val="none" w:sz="0" w:space="0" w:color="auto"/>
        <w:bottom w:val="none" w:sz="0" w:space="0" w:color="auto"/>
        <w:right w:val="none" w:sz="0" w:space="0" w:color="auto"/>
      </w:divBdr>
    </w:div>
    <w:div w:id="235820020">
      <w:bodyDiv w:val="1"/>
      <w:marLeft w:val="0"/>
      <w:marRight w:val="0"/>
      <w:marTop w:val="0"/>
      <w:marBottom w:val="0"/>
      <w:divBdr>
        <w:top w:val="none" w:sz="0" w:space="0" w:color="auto"/>
        <w:left w:val="none" w:sz="0" w:space="0" w:color="auto"/>
        <w:bottom w:val="none" w:sz="0" w:space="0" w:color="auto"/>
        <w:right w:val="none" w:sz="0" w:space="0" w:color="auto"/>
      </w:divBdr>
      <w:divsChild>
        <w:div w:id="1722365327">
          <w:marLeft w:val="0"/>
          <w:marRight w:val="0"/>
          <w:marTop w:val="0"/>
          <w:marBottom w:val="0"/>
          <w:divBdr>
            <w:top w:val="none" w:sz="0" w:space="0" w:color="auto"/>
            <w:left w:val="none" w:sz="0" w:space="0" w:color="auto"/>
            <w:bottom w:val="none" w:sz="0" w:space="0" w:color="auto"/>
            <w:right w:val="none" w:sz="0" w:space="0" w:color="auto"/>
          </w:divBdr>
          <w:divsChild>
            <w:div w:id="1245727562">
              <w:marLeft w:val="0"/>
              <w:marRight w:val="0"/>
              <w:marTop w:val="0"/>
              <w:marBottom w:val="0"/>
              <w:divBdr>
                <w:top w:val="none" w:sz="0" w:space="0" w:color="auto"/>
                <w:left w:val="none" w:sz="0" w:space="0" w:color="auto"/>
                <w:bottom w:val="none" w:sz="0" w:space="0" w:color="auto"/>
                <w:right w:val="none" w:sz="0" w:space="0" w:color="auto"/>
              </w:divBdr>
              <w:divsChild>
                <w:div w:id="1709181347">
                  <w:marLeft w:val="0"/>
                  <w:marRight w:val="0"/>
                  <w:marTop w:val="0"/>
                  <w:marBottom w:val="0"/>
                  <w:divBdr>
                    <w:top w:val="none" w:sz="0" w:space="0" w:color="auto"/>
                    <w:left w:val="none" w:sz="0" w:space="0" w:color="auto"/>
                    <w:bottom w:val="none" w:sz="0" w:space="0" w:color="auto"/>
                    <w:right w:val="none" w:sz="0" w:space="0" w:color="auto"/>
                  </w:divBdr>
                  <w:divsChild>
                    <w:div w:id="91392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653014">
          <w:marLeft w:val="0"/>
          <w:marRight w:val="0"/>
          <w:marTop w:val="0"/>
          <w:marBottom w:val="0"/>
          <w:divBdr>
            <w:top w:val="none" w:sz="0" w:space="0" w:color="auto"/>
            <w:left w:val="none" w:sz="0" w:space="0" w:color="auto"/>
            <w:bottom w:val="none" w:sz="0" w:space="0" w:color="auto"/>
            <w:right w:val="none" w:sz="0" w:space="0" w:color="auto"/>
          </w:divBdr>
          <w:divsChild>
            <w:div w:id="1182427627">
              <w:marLeft w:val="0"/>
              <w:marRight w:val="0"/>
              <w:marTop w:val="0"/>
              <w:marBottom w:val="0"/>
              <w:divBdr>
                <w:top w:val="none" w:sz="0" w:space="0" w:color="auto"/>
                <w:left w:val="none" w:sz="0" w:space="0" w:color="auto"/>
                <w:bottom w:val="none" w:sz="0" w:space="0" w:color="auto"/>
                <w:right w:val="none" w:sz="0" w:space="0" w:color="auto"/>
              </w:divBdr>
              <w:divsChild>
                <w:div w:id="1057974244">
                  <w:marLeft w:val="0"/>
                  <w:marRight w:val="0"/>
                  <w:marTop w:val="0"/>
                  <w:marBottom w:val="0"/>
                  <w:divBdr>
                    <w:top w:val="none" w:sz="0" w:space="0" w:color="auto"/>
                    <w:left w:val="none" w:sz="0" w:space="0" w:color="auto"/>
                    <w:bottom w:val="none" w:sz="0" w:space="0" w:color="auto"/>
                    <w:right w:val="none" w:sz="0" w:space="0" w:color="auto"/>
                  </w:divBdr>
                  <w:divsChild>
                    <w:div w:id="142549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287882">
      <w:bodyDiv w:val="1"/>
      <w:marLeft w:val="0"/>
      <w:marRight w:val="0"/>
      <w:marTop w:val="0"/>
      <w:marBottom w:val="0"/>
      <w:divBdr>
        <w:top w:val="none" w:sz="0" w:space="0" w:color="auto"/>
        <w:left w:val="none" w:sz="0" w:space="0" w:color="auto"/>
        <w:bottom w:val="none" w:sz="0" w:space="0" w:color="auto"/>
        <w:right w:val="none" w:sz="0" w:space="0" w:color="auto"/>
      </w:divBdr>
    </w:div>
    <w:div w:id="297683098">
      <w:bodyDiv w:val="1"/>
      <w:marLeft w:val="0"/>
      <w:marRight w:val="0"/>
      <w:marTop w:val="0"/>
      <w:marBottom w:val="0"/>
      <w:divBdr>
        <w:top w:val="none" w:sz="0" w:space="0" w:color="auto"/>
        <w:left w:val="none" w:sz="0" w:space="0" w:color="auto"/>
        <w:bottom w:val="none" w:sz="0" w:space="0" w:color="auto"/>
        <w:right w:val="none" w:sz="0" w:space="0" w:color="auto"/>
      </w:divBdr>
    </w:div>
    <w:div w:id="586235705">
      <w:bodyDiv w:val="1"/>
      <w:marLeft w:val="0"/>
      <w:marRight w:val="0"/>
      <w:marTop w:val="0"/>
      <w:marBottom w:val="0"/>
      <w:divBdr>
        <w:top w:val="none" w:sz="0" w:space="0" w:color="auto"/>
        <w:left w:val="none" w:sz="0" w:space="0" w:color="auto"/>
        <w:bottom w:val="none" w:sz="0" w:space="0" w:color="auto"/>
        <w:right w:val="none" w:sz="0" w:space="0" w:color="auto"/>
      </w:divBdr>
      <w:divsChild>
        <w:div w:id="1722359297">
          <w:marLeft w:val="0"/>
          <w:marRight w:val="0"/>
          <w:marTop w:val="0"/>
          <w:marBottom w:val="0"/>
          <w:divBdr>
            <w:top w:val="none" w:sz="0" w:space="0" w:color="auto"/>
            <w:left w:val="none" w:sz="0" w:space="0" w:color="auto"/>
            <w:bottom w:val="none" w:sz="0" w:space="0" w:color="auto"/>
            <w:right w:val="none" w:sz="0" w:space="0" w:color="auto"/>
          </w:divBdr>
          <w:divsChild>
            <w:div w:id="1177228913">
              <w:marLeft w:val="0"/>
              <w:marRight w:val="0"/>
              <w:marTop w:val="0"/>
              <w:marBottom w:val="0"/>
              <w:divBdr>
                <w:top w:val="none" w:sz="0" w:space="0" w:color="auto"/>
                <w:left w:val="none" w:sz="0" w:space="0" w:color="auto"/>
                <w:bottom w:val="none" w:sz="0" w:space="0" w:color="auto"/>
                <w:right w:val="none" w:sz="0" w:space="0" w:color="auto"/>
              </w:divBdr>
            </w:div>
            <w:div w:id="340008898">
              <w:marLeft w:val="0"/>
              <w:marRight w:val="0"/>
              <w:marTop w:val="0"/>
              <w:marBottom w:val="0"/>
              <w:divBdr>
                <w:top w:val="none" w:sz="0" w:space="0" w:color="auto"/>
                <w:left w:val="none" w:sz="0" w:space="0" w:color="auto"/>
                <w:bottom w:val="none" w:sz="0" w:space="0" w:color="auto"/>
                <w:right w:val="none" w:sz="0" w:space="0" w:color="auto"/>
              </w:divBdr>
              <w:divsChild>
                <w:div w:id="1318338955">
                  <w:marLeft w:val="0"/>
                  <w:marRight w:val="0"/>
                  <w:marTop w:val="0"/>
                  <w:marBottom w:val="0"/>
                  <w:divBdr>
                    <w:top w:val="none" w:sz="0" w:space="0" w:color="auto"/>
                    <w:left w:val="none" w:sz="0" w:space="0" w:color="auto"/>
                    <w:bottom w:val="none" w:sz="0" w:space="0" w:color="auto"/>
                    <w:right w:val="none" w:sz="0" w:space="0" w:color="auto"/>
                  </w:divBdr>
                  <w:divsChild>
                    <w:div w:id="1373070972">
                      <w:marLeft w:val="0"/>
                      <w:marRight w:val="0"/>
                      <w:marTop w:val="0"/>
                      <w:marBottom w:val="0"/>
                      <w:divBdr>
                        <w:top w:val="none" w:sz="0" w:space="0" w:color="auto"/>
                        <w:left w:val="none" w:sz="0" w:space="0" w:color="auto"/>
                        <w:bottom w:val="none" w:sz="0" w:space="0" w:color="auto"/>
                        <w:right w:val="none" w:sz="0" w:space="0" w:color="auto"/>
                      </w:divBdr>
                      <w:divsChild>
                        <w:div w:id="239994649">
                          <w:marLeft w:val="0"/>
                          <w:marRight w:val="0"/>
                          <w:marTop w:val="0"/>
                          <w:marBottom w:val="0"/>
                          <w:divBdr>
                            <w:top w:val="none" w:sz="0" w:space="0" w:color="auto"/>
                            <w:left w:val="none" w:sz="0" w:space="0" w:color="auto"/>
                            <w:bottom w:val="none" w:sz="0" w:space="0" w:color="auto"/>
                            <w:right w:val="none" w:sz="0" w:space="0" w:color="auto"/>
                          </w:divBdr>
                        </w:div>
                        <w:div w:id="209848439">
                          <w:marLeft w:val="0"/>
                          <w:marRight w:val="0"/>
                          <w:marTop w:val="0"/>
                          <w:marBottom w:val="0"/>
                          <w:divBdr>
                            <w:top w:val="none" w:sz="0" w:space="0" w:color="auto"/>
                            <w:left w:val="none" w:sz="0" w:space="0" w:color="auto"/>
                            <w:bottom w:val="none" w:sz="0" w:space="0" w:color="auto"/>
                            <w:right w:val="none" w:sz="0" w:space="0" w:color="auto"/>
                          </w:divBdr>
                          <w:divsChild>
                            <w:div w:id="1317419604">
                              <w:marLeft w:val="0"/>
                              <w:marRight w:val="0"/>
                              <w:marTop w:val="0"/>
                              <w:marBottom w:val="150"/>
                              <w:divBdr>
                                <w:top w:val="none" w:sz="0" w:space="0" w:color="auto"/>
                                <w:left w:val="none" w:sz="0" w:space="0" w:color="auto"/>
                                <w:bottom w:val="none" w:sz="0" w:space="0" w:color="auto"/>
                                <w:right w:val="none" w:sz="0" w:space="0" w:color="auto"/>
                              </w:divBdr>
                            </w:div>
                            <w:div w:id="141173746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120686422">
              <w:marLeft w:val="0"/>
              <w:marRight w:val="0"/>
              <w:marTop w:val="0"/>
              <w:marBottom w:val="0"/>
              <w:divBdr>
                <w:top w:val="none" w:sz="0" w:space="0" w:color="auto"/>
                <w:left w:val="none" w:sz="0" w:space="0" w:color="auto"/>
                <w:bottom w:val="none" w:sz="0" w:space="0" w:color="auto"/>
                <w:right w:val="none" w:sz="0" w:space="0" w:color="auto"/>
              </w:divBdr>
              <w:divsChild>
                <w:div w:id="211027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571651">
      <w:bodyDiv w:val="1"/>
      <w:marLeft w:val="0"/>
      <w:marRight w:val="0"/>
      <w:marTop w:val="0"/>
      <w:marBottom w:val="0"/>
      <w:divBdr>
        <w:top w:val="none" w:sz="0" w:space="0" w:color="auto"/>
        <w:left w:val="none" w:sz="0" w:space="0" w:color="auto"/>
        <w:bottom w:val="none" w:sz="0" w:space="0" w:color="auto"/>
        <w:right w:val="none" w:sz="0" w:space="0" w:color="auto"/>
      </w:divBdr>
      <w:divsChild>
        <w:div w:id="1911648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5998161">
      <w:bodyDiv w:val="1"/>
      <w:marLeft w:val="0"/>
      <w:marRight w:val="0"/>
      <w:marTop w:val="0"/>
      <w:marBottom w:val="0"/>
      <w:divBdr>
        <w:top w:val="none" w:sz="0" w:space="0" w:color="auto"/>
        <w:left w:val="none" w:sz="0" w:space="0" w:color="auto"/>
        <w:bottom w:val="none" w:sz="0" w:space="0" w:color="auto"/>
        <w:right w:val="none" w:sz="0" w:space="0" w:color="auto"/>
      </w:divBdr>
    </w:div>
    <w:div w:id="1401362650">
      <w:bodyDiv w:val="1"/>
      <w:marLeft w:val="0"/>
      <w:marRight w:val="0"/>
      <w:marTop w:val="0"/>
      <w:marBottom w:val="0"/>
      <w:divBdr>
        <w:top w:val="none" w:sz="0" w:space="0" w:color="auto"/>
        <w:left w:val="none" w:sz="0" w:space="0" w:color="auto"/>
        <w:bottom w:val="none" w:sz="0" w:space="0" w:color="auto"/>
        <w:right w:val="none" w:sz="0" w:space="0" w:color="auto"/>
      </w:divBdr>
      <w:divsChild>
        <w:div w:id="1317496538">
          <w:marLeft w:val="0"/>
          <w:marRight w:val="0"/>
          <w:marTop w:val="0"/>
          <w:marBottom w:val="0"/>
          <w:divBdr>
            <w:top w:val="none" w:sz="0" w:space="0" w:color="auto"/>
            <w:left w:val="none" w:sz="0" w:space="0" w:color="auto"/>
            <w:bottom w:val="none" w:sz="0" w:space="0" w:color="auto"/>
            <w:right w:val="none" w:sz="0" w:space="0" w:color="auto"/>
          </w:divBdr>
          <w:divsChild>
            <w:div w:id="1937014284">
              <w:marLeft w:val="0"/>
              <w:marRight w:val="0"/>
              <w:marTop w:val="0"/>
              <w:marBottom w:val="0"/>
              <w:divBdr>
                <w:top w:val="none" w:sz="0" w:space="0" w:color="auto"/>
                <w:left w:val="none" w:sz="0" w:space="0" w:color="auto"/>
                <w:bottom w:val="none" w:sz="0" w:space="0" w:color="auto"/>
                <w:right w:val="none" w:sz="0" w:space="0" w:color="auto"/>
              </w:divBdr>
              <w:divsChild>
                <w:div w:id="98489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693417">
      <w:bodyDiv w:val="1"/>
      <w:marLeft w:val="0"/>
      <w:marRight w:val="0"/>
      <w:marTop w:val="0"/>
      <w:marBottom w:val="0"/>
      <w:divBdr>
        <w:top w:val="none" w:sz="0" w:space="0" w:color="auto"/>
        <w:left w:val="none" w:sz="0" w:space="0" w:color="auto"/>
        <w:bottom w:val="none" w:sz="0" w:space="0" w:color="auto"/>
        <w:right w:val="none" w:sz="0" w:space="0" w:color="auto"/>
      </w:divBdr>
      <w:divsChild>
        <w:div w:id="543521997">
          <w:marLeft w:val="0"/>
          <w:marRight w:val="0"/>
          <w:marTop w:val="0"/>
          <w:marBottom w:val="0"/>
          <w:divBdr>
            <w:top w:val="none" w:sz="0" w:space="0" w:color="auto"/>
            <w:left w:val="none" w:sz="0" w:space="0" w:color="auto"/>
            <w:bottom w:val="none" w:sz="0" w:space="0" w:color="auto"/>
            <w:right w:val="none" w:sz="0" w:space="0" w:color="auto"/>
          </w:divBdr>
          <w:divsChild>
            <w:div w:id="1712264167">
              <w:marLeft w:val="0"/>
              <w:marRight w:val="0"/>
              <w:marTop w:val="0"/>
              <w:marBottom w:val="0"/>
              <w:divBdr>
                <w:top w:val="none" w:sz="0" w:space="0" w:color="auto"/>
                <w:left w:val="none" w:sz="0" w:space="0" w:color="auto"/>
                <w:bottom w:val="none" w:sz="0" w:space="0" w:color="auto"/>
                <w:right w:val="none" w:sz="0" w:space="0" w:color="auto"/>
              </w:divBdr>
              <w:divsChild>
                <w:div w:id="739136957">
                  <w:marLeft w:val="0"/>
                  <w:marRight w:val="0"/>
                  <w:marTop w:val="0"/>
                  <w:marBottom w:val="0"/>
                  <w:divBdr>
                    <w:top w:val="none" w:sz="0" w:space="0" w:color="auto"/>
                    <w:left w:val="none" w:sz="0" w:space="0" w:color="auto"/>
                    <w:bottom w:val="none" w:sz="0" w:space="0" w:color="auto"/>
                    <w:right w:val="none" w:sz="0" w:space="0" w:color="auto"/>
                  </w:divBdr>
                  <w:divsChild>
                    <w:div w:id="153754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92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Angkor_Wat" TargetMode="External"/><Relationship Id="rId13" Type="http://schemas.openxmlformats.org/officeDocument/2006/relationships/hyperlink" Target="http://www.seattlemasons.org/papers/operspec.html"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image" Target="media/image1.jpeg"/><Relationship Id="rId12" Type="http://schemas.openxmlformats.org/officeDocument/2006/relationships/hyperlink" Target="http://www.craftsinindia.com/miniature-paintings/index-1.html"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stermason.com/wallerlodge/ireland.htm" TargetMode="External"/><Relationship Id="rId5" Type="http://schemas.openxmlformats.org/officeDocument/2006/relationships/settings" Target="settings.xml"/><Relationship Id="rId15" Type="http://schemas.openxmlformats.org/officeDocument/2006/relationships/hyperlink" Target="http://youtu.be/tznwucUFX1A" TargetMode="External"/><Relationship Id="rId10" Type="http://schemas.openxmlformats.org/officeDocument/2006/relationships/hyperlink" Target="http://www.ehow.com/info_8604412_12th-century-craftsmen.html" TargetMode="External"/><Relationship Id="rId4" Type="http://schemas.openxmlformats.org/officeDocument/2006/relationships/styles" Target="styles.xml"/><Relationship Id="rId9" Type="http://schemas.openxmlformats.org/officeDocument/2006/relationships/hyperlink" Target="http://www.artisansdangkor.com/" TargetMode="External"/><Relationship Id="rId14" Type="http://schemas.openxmlformats.org/officeDocument/2006/relationships/hyperlink" Target="http://www.keepartsinschools.org/Research/Materials/StudioThinking.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6330552B6AF48419F24556CFC1C89F2"/>
        <w:category>
          <w:name w:val="General"/>
          <w:gallery w:val="placeholder"/>
        </w:category>
        <w:types>
          <w:type w:val="bbPlcHdr"/>
        </w:types>
        <w:behaviors>
          <w:behavior w:val="content"/>
        </w:behaviors>
        <w:guid w:val="{DB7E2B50-E5D4-48E2-B310-7A9275B80D5C}"/>
      </w:docPartPr>
      <w:docPartBody>
        <w:p w:rsidR="00D22604" w:rsidRDefault="00021262" w:rsidP="00021262">
          <w:pPr>
            <w:pStyle w:val="46330552B6AF48419F24556CFC1C89F2"/>
          </w:pPr>
          <w:r>
            <w:t>[Type the abstract of the document here. The abstract is typically a short summary of the contents of the document. Type the abstract of the document here. The abstract is typically a short summary of the contents of the document.]</w:t>
          </w:r>
        </w:p>
      </w:docPartBody>
    </w:docPart>
    <w:docPart>
      <w:docPartPr>
        <w:name w:val="9E921BC46DC64630A8254ECBCFAB9A26"/>
        <w:category>
          <w:name w:val="General"/>
          <w:gallery w:val="placeholder"/>
        </w:category>
        <w:types>
          <w:type w:val="bbPlcHdr"/>
        </w:types>
        <w:behaviors>
          <w:behavior w:val="content"/>
        </w:behaviors>
        <w:guid w:val="{F06BAE7F-B90B-491F-9D39-316BD84E7C3E}"/>
      </w:docPartPr>
      <w:docPartBody>
        <w:p w:rsidR="00D22604" w:rsidRDefault="00021262" w:rsidP="00021262">
          <w:pPr>
            <w:pStyle w:val="9E921BC46DC64630A8254ECBCFAB9A26"/>
          </w:pPr>
          <w:r>
            <w:rPr>
              <w:b/>
              <w:bCs/>
            </w:rPr>
            <w:t>[Type the company name]</w:t>
          </w:r>
        </w:p>
      </w:docPartBody>
    </w:docPart>
    <w:docPart>
      <w:docPartPr>
        <w:name w:val="ED45B58F82864209AD8E400478C66E3C"/>
        <w:category>
          <w:name w:val="General"/>
          <w:gallery w:val="placeholder"/>
        </w:category>
        <w:types>
          <w:type w:val="bbPlcHdr"/>
        </w:types>
        <w:behaviors>
          <w:behavior w:val="content"/>
        </w:behaviors>
        <w:guid w:val="{AD173081-935B-4FE1-9258-585667482289}"/>
      </w:docPartPr>
      <w:docPartBody>
        <w:p w:rsidR="00D22604" w:rsidRDefault="00021262" w:rsidP="00021262">
          <w:pPr>
            <w:pStyle w:val="ED45B58F82864209AD8E400478C66E3C"/>
          </w:pPr>
          <w:r>
            <w:rPr>
              <w:b/>
              <w:bCs/>
            </w:rPr>
            <w:t>[Type the company address]</w:t>
          </w:r>
        </w:p>
      </w:docPartBody>
    </w:docPart>
    <w:docPart>
      <w:docPartPr>
        <w:name w:val="5325D4B3B5764BE9BD839CC6453D2D72"/>
        <w:category>
          <w:name w:val="General"/>
          <w:gallery w:val="placeholder"/>
        </w:category>
        <w:types>
          <w:type w:val="bbPlcHdr"/>
        </w:types>
        <w:behaviors>
          <w:behavior w:val="content"/>
        </w:behaviors>
        <w:guid w:val="{B17A7861-89DE-4E87-98E7-8FE1D5F77965}"/>
      </w:docPartPr>
      <w:docPartBody>
        <w:p w:rsidR="00D22604" w:rsidRDefault="00021262" w:rsidP="00021262">
          <w:pPr>
            <w:pStyle w:val="5325D4B3B5764BE9BD839CC6453D2D72"/>
          </w:pPr>
          <w:r>
            <w:rPr>
              <w:b/>
              <w:bCs/>
            </w:rPr>
            <w:t>[Type the phone number]</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021262"/>
    <w:rsid w:val="00021262"/>
    <w:rsid w:val="003A66AE"/>
    <w:rsid w:val="00535FB3"/>
    <w:rsid w:val="00D22604"/>
    <w:rsid w:val="00FF4A7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6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6330552B6AF48419F24556CFC1C89F2">
    <w:name w:val="46330552B6AF48419F24556CFC1C89F2"/>
    <w:rsid w:val="00021262"/>
  </w:style>
  <w:style w:type="paragraph" w:customStyle="1" w:styleId="9E921BC46DC64630A8254ECBCFAB9A26">
    <w:name w:val="9E921BC46DC64630A8254ECBCFAB9A26"/>
    <w:rsid w:val="00021262"/>
  </w:style>
  <w:style w:type="paragraph" w:customStyle="1" w:styleId="ED45B58F82864209AD8E400478C66E3C">
    <w:name w:val="ED45B58F82864209AD8E400478C66E3C"/>
    <w:rsid w:val="00021262"/>
  </w:style>
  <w:style w:type="paragraph" w:customStyle="1" w:styleId="5325D4B3B5764BE9BD839CC6453D2D72">
    <w:name w:val="5325D4B3B5764BE9BD839CC6453D2D72"/>
    <w:rsid w:val="00021262"/>
  </w:style>
  <w:style w:type="paragraph" w:customStyle="1" w:styleId="0C287E37197849389B86B996527218D5">
    <w:name w:val="0C287E37197849389B86B996527218D5"/>
    <w:rsid w:val="00021262"/>
  </w:style>
  <w:style w:type="paragraph" w:customStyle="1" w:styleId="729E89B9B8BE47BEBC5FBC404983A981">
    <w:name w:val="729E89B9B8BE47BEBC5FBC404983A981"/>
    <w:rsid w:val="00021262"/>
  </w:style>
  <w:style w:type="paragraph" w:customStyle="1" w:styleId="A56EDFAF84614892965F716BCE0E760A">
    <w:name w:val="A56EDFAF84614892965F716BCE0E760A"/>
    <w:rsid w:val="00021262"/>
  </w:style>
  <w:style w:type="paragraph" w:customStyle="1" w:styleId="459E913A411A4B7A9910618C9BCABBA9">
    <w:name w:val="459E913A411A4B7A9910618C9BCABBA9"/>
    <w:rsid w:val="0002126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PublishDate>
  <Abstract>This is a video exploration of Art’s facilitation in the development of higher order thinking skills. More specifically it is an audio/visual rendition highlighting the importance of apprenticeship and mastery in authentic assessment, whether it be a 12th century model or one that is in use today, this video seeks to highlight the importance of the arts in the development and transference of skills not easily taught through lectures or textbooks.</Abstract>
  <CompanyAddress>EDUC 5305G</CompanyAddress>
  <CompanyPhone>Authentic Assessment</CompanyPhone>
  <CompanyFax>Summer 2011</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35D338-6B30-47DC-814E-1F551CA9F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7</Pages>
  <Words>2440</Words>
  <Characters>13908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Authentic Assessment in the Arts</vt:lpstr>
    </vt:vector>
  </TitlesOfParts>
  <Company>Dr. Wendy Barber</Company>
  <LinksUpToDate>false</LinksUpToDate>
  <CharactersWithSpaces>16316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Authentic Assessment in the Arts</dc:title>
  <dc:creator>Sylvia Buchanan, Student #100436563</dc:creator>
  <cp:lastModifiedBy>Sylvia</cp:lastModifiedBy>
  <cp:revision>3</cp:revision>
  <cp:lastPrinted>2011-08-05T16:45:00Z</cp:lastPrinted>
  <dcterms:created xsi:type="dcterms:W3CDTF">2011-08-05T20:10:00Z</dcterms:created>
  <dcterms:modified xsi:type="dcterms:W3CDTF">2011-08-06T06:34:00Z</dcterms:modified>
</cp:coreProperties>
</file>